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A1EC" w14:textId="77777777" w:rsidR="003E0EFF" w:rsidRPr="00C3702B" w:rsidRDefault="00D851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</w:t>
      </w:r>
      <w:r w:rsidR="003E0EFF" w:rsidRPr="003E0EFF">
        <w:rPr>
          <w:rFonts w:ascii="Arial" w:hAnsi="Arial" w:cs="Arial"/>
          <w:b/>
          <w:sz w:val="24"/>
          <w:szCs w:val="24"/>
        </w:rPr>
        <w:t>tividade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="003E0EFF" w:rsidRPr="003E0EFF">
        <w:rPr>
          <w:rFonts w:ascii="Arial" w:hAnsi="Arial" w:cs="Arial"/>
          <w:b/>
          <w:sz w:val="24"/>
          <w:szCs w:val="24"/>
        </w:rPr>
        <w:t>:</w:t>
      </w:r>
    </w:p>
    <w:p w14:paraId="496BCDAD" w14:textId="77777777" w:rsidR="003E0EFF" w:rsidRPr="00D851CA" w:rsidRDefault="003E0EFF" w:rsidP="00D851CA">
      <w:pPr>
        <w:rPr>
          <w:rFonts w:ascii="Arial" w:hAnsi="Arial" w:cs="Arial"/>
          <w:sz w:val="24"/>
          <w:szCs w:val="24"/>
          <w:lang w:val="en-US"/>
        </w:rPr>
      </w:pPr>
      <w:r w:rsidRPr="00D851CA">
        <w:rPr>
          <w:rFonts w:ascii="Arial" w:hAnsi="Arial" w:cs="Arial"/>
          <w:sz w:val="24"/>
          <w:szCs w:val="24"/>
          <w:lang w:val="en-US"/>
        </w:rPr>
        <w:t>Now, let’s review</w:t>
      </w:r>
      <w:r w:rsidR="00C3702B" w:rsidRPr="00D851CA">
        <w:rPr>
          <w:rFonts w:ascii="Arial" w:hAnsi="Arial" w:cs="Arial"/>
          <w:sz w:val="24"/>
          <w:szCs w:val="24"/>
          <w:lang w:val="en-US"/>
        </w:rPr>
        <w:t xml:space="preserve"> some sequence vocabulary</w:t>
      </w:r>
      <w:r w:rsidRPr="00D851CA">
        <w:rPr>
          <w:rFonts w:ascii="Arial" w:hAnsi="Arial" w:cs="Arial"/>
          <w:sz w:val="24"/>
          <w:szCs w:val="24"/>
          <w:lang w:val="en-US"/>
        </w:rPr>
        <w:t>:</w:t>
      </w:r>
    </w:p>
    <w:p w14:paraId="47BE31E6" w14:textId="77777777" w:rsidR="003E0EFF" w:rsidRPr="003E0EFF" w:rsidRDefault="003E0EFF">
      <w:pPr>
        <w:rPr>
          <w:rFonts w:ascii="Arial" w:hAnsi="Arial" w:cs="Arial"/>
          <w:b/>
          <w:sz w:val="24"/>
          <w:szCs w:val="24"/>
        </w:rPr>
      </w:pPr>
      <w:r w:rsidRPr="003E0EF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4B394D" wp14:editId="28E234C3">
            <wp:simplePos x="0" y="0"/>
            <wp:positionH relativeFrom="column">
              <wp:posOffset>-715653</wp:posOffset>
            </wp:positionH>
            <wp:positionV relativeFrom="paragraph">
              <wp:posOffset>245469</wp:posOffset>
            </wp:positionV>
            <wp:extent cx="6864829" cy="3157268"/>
            <wp:effectExtent l="19050" t="0" r="0" b="0"/>
            <wp:wrapNone/>
            <wp:docPr id="1" name="Imagem 1" descr="Resultado de imagem para midlle biggining and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dlle biggining and e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29" cy="315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EFF">
        <w:rPr>
          <w:rFonts w:ascii="Arial" w:hAnsi="Arial" w:cs="Arial"/>
          <w:b/>
          <w:sz w:val="24"/>
          <w:szCs w:val="24"/>
        </w:rPr>
        <w:t>Agora, vamos revisar um pouco</w:t>
      </w:r>
      <w:r w:rsidR="00C3702B">
        <w:rPr>
          <w:rFonts w:ascii="Arial" w:hAnsi="Arial" w:cs="Arial"/>
          <w:b/>
          <w:sz w:val="24"/>
          <w:szCs w:val="24"/>
        </w:rPr>
        <w:t xml:space="preserve"> de vocabulário de sequência</w:t>
      </w:r>
      <w:r w:rsidRPr="003E0EFF">
        <w:rPr>
          <w:rFonts w:ascii="Arial" w:hAnsi="Arial" w:cs="Arial"/>
          <w:b/>
          <w:sz w:val="24"/>
          <w:szCs w:val="24"/>
        </w:rPr>
        <w:t>:</w:t>
      </w:r>
    </w:p>
    <w:p w14:paraId="668D2C67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50ED622E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3DDC54BB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48AB517D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6F621428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20AC2404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06EE6D12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03DB0730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04AF6008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5703D118" w14:textId="77777777" w:rsidR="003E0EFF" w:rsidRPr="003E0EFF" w:rsidRDefault="003E0EFF">
      <w:pPr>
        <w:rPr>
          <w:rFonts w:ascii="Arial" w:hAnsi="Arial" w:cs="Arial"/>
          <w:sz w:val="24"/>
          <w:szCs w:val="24"/>
        </w:rPr>
      </w:pPr>
    </w:p>
    <w:p w14:paraId="48797CC8" w14:textId="77777777" w:rsidR="003E0EFF" w:rsidRDefault="003E0EF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beginning:  of a story is when the story starts.</w:t>
      </w:r>
    </w:p>
    <w:p w14:paraId="77B4D02E" w14:textId="77777777" w:rsidR="003E0EFF" w:rsidRDefault="00D851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sz w:val="24"/>
          <w:szCs w:val="24"/>
        </w:rPr>
        <w:t>beginning</w:t>
      </w:r>
      <w:proofErr w:type="spellEnd"/>
      <w:r w:rsidR="003E0EFF" w:rsidRPr="003E0EFF">
        <w:rPr>
          <w:rFonts w:ascii="Arial" w:hAnsi="Arial" w:cs="Arial"/>
          <w:b/>
          <w:sz w:val="24"/>
          <w:szCs w:val="24"/>
        </w:rPr>
        <w:t>: é quando uma historia se inicia.</w:t>
      </w:r>
    </w:p>
    <w:p w14:paraId="6EA37882" w14:textId="77777777" w:rsidR="003E0EFF" w:rsidRPr="003E0EFF" w:rsidRDefault="003E0EFF">
      <w:pPr>
        <w:rPr>
          <w:rFonts w:ascii="Arial" w:hAnsi="Arial" w:cs="Arial"/>
          <w:sz w:val="24"/>
          <w:szCs w:val="24"/>
          <w:lang w:val="en-US"/>
        </w:rPr>
      </w:pPr>
      <w:r w:rsidRPr="003E0EFF">
        <w:rPr>
          <w:rFonts w:ascii="Arial" w:hAnsi="Arial" w:cs="Arial"/>
          <w:sz w:val="24"/>
          <w:szCs w:val="24"/>
          <w:lang w:val="en-US"/>
        </w:rPr>
        <w:t>The middle: it’s de development of the story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053008D" w14:textId="77777777" w:rsidR="003E0EFF" w:rsidRDefault="003E0EFF" w:rsidP="003E0EFF">
      <w:pPr>
        <w:rPr>
          <w:rFonts w:ascii="Arial" w:hAnsi="Arial" w:cs="Arial"/>
          <w:b/>
          <w:sz w:val="24"/>
          <w:szCs w:val="24"/>
        </w:rPr>
      </w:pPr>
      <w:r w:rsidRPr="003E0EFF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3E0EFF">
        <w:rPr>
          <w:rFonts w:ascii="Arial" w:hAnsi="Arial" w:cs="Arial"/>
          <w:b/>
          <w:sz w:val="24"/>
          <w:szCs w:val="24"/>
        </w:rPr>
        <w:t>middle</w:t>
      </w:r>
      <w:proofErr w:type="spellEnd"/>
      <w:r w:rsidRPr="003E0E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é o desenvolvimento da histó</w:t>
      </w:r>
      <w:r w:rsidRPr="003E0EFF">
        <w:rPr>
          <w:rFonts w:ascii="Arial" w:hAnsi="Arial" w:cs="Arial"/>
          <w:b/>
          <w:sz w:val="24"/>
          <w:szCs w:val="24"/>
        </w:rPr>
        <w:t>ria.</w:t>
      </w:r>
    </w:p>
    <w:p w14:paraId="5B48D54C" w14:textId="77777777" w:rsidR="003E0EFF" w:rsidRPr="003E0EFF" w:rsidRDefault="003E0EFF" w:rsidP="003E0EFF">
      <w:pPr>
        <w:rPr>
          <w:rFonts w:ascii="Arial" w:hAnsi="Arial" w:cs="Arial"/>
          <w:sz w:val="24"/>
          <w:szCs w:val="24"/>
          <w:lang w:val="en-US"/>
        </w:rPr>
      </w:pPr>
      <w:r w:rsidRPr="003E0EFF">
        <w:rPr>
          <w:rFonts w:ascii="Arial" w:hAnsi="Arial" w:cs="Arial"/>
          <w:sz w:val="24"/>
          <w:szCs w:val="24"/>
          <w:lang w:val="en-US"/>
        </w:rPr>
        <w:t>The end: it’s the last part of the history.</w:t>
      </w:r>
    </w:p>
    <w:p w14:paraId="142BA7AB" w14:textId="77777777" w:rsidR="003E0EFF" w:rsidRDefault="003E0EFF" w:rsidP="003E0EFF">
      <w:pPr>
        <w:rPr>
          <w:rFonts w:ascii="Arial" w:hAnsi="Arial" w:cs="Arial"/>
          <w:b/>
          <w:sz w:val="24"/>
          <w:szCs w:val="24"/>
        </w:rPr>
      </w:pPr>
      <w:r w:rsidRPr="003E0EFF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3E0EFF">
        <w:rPr>
          <w:rFonts w:ascii="Arial" w:hAnsi="Arial" w:cs="Arial"/>
          <w:b/>
          <w:sz w:val="24"/>
          <w:szCs w:val="24"/>
        </w:rPr>
        <w:t>end</w:t>
      </w:r>
      <w:proofErr w:type="spellEnd"/>
      <w:r w:rsidRPr="003E0EFF">
        <w:rPr>
          <w:rFonts w:ascii="Arial" w:hAnsi="Arial" w:cs="Arial"/>
          <w:b/>
          <w:sz w:val="24"/>
          <w:szCs w:val="24"/>
        </w:rPr>
        <w:t>: é a última parte da história.</w:t>
      </w:r>
    </w:p>
    <w:p w14:paraId="69CC038A" w14:textId="77777777" w:rsidR="003E0EFF" w:rsidRPr="00C3702B" w:rsidRDefault="003E0EFF" w:rsidP="003E0EFF">
      <w:pPr>
        <w:rPr>
          <w:rFonts w:ascii="Arial" w:hAnsi="Arial" w:cs="Arial"/>
          <w:sz w:val="24"/>
          <w:szCs w:val="24"/>
        </w:rPr>
      </w:pPr>
    </w:p>
    <w:p w14:paraId="52B0BCB8" w14:textId="77777777" w:rsidR="003E0EFF" w:rsidRPr="00D851CA" w:rsidRDefault="00C3702B" w:rsidP="00D851CA">
      <w:pPr>
        <w:rPr>
          <w:rFonts w:ascii="Arial" w:hAnsi="Arial" w:cs="Arial"/>
          <w:sz w:val="24"/>
          <w:szCs w:val="24"/>
          <w:lang w:val="en-US"/>
        </w:rPr>
      </w:pPr>
      <w:r w:rsidRPr="00D851CA">
        <w:rPr>
          <w:rFonts w:ascii="Arial" w:hAnsi="Arial" w:cs="Arial"/>
          <w:sz w:val="24"/>
          <w:szCs w:val="24"/>
          <w:lang w:val="en-US"/>
        </w:rPr>
        <w:t>Now watch this story and point the beginning, middle and the end.</w:t>
      </w:r>
    </w:p>
    <w:p w14:paraId="6144B4C9" w14:textId="77777777" w:rsidR="00C3702B" w:rsidRDefault="00C3702B" w:rsidP="00D851CA">
      <w:pPr>
        <w:rPr>
          <w:rFonts w:ascii="Arial" w:hAnsi="Arial" w:cs="Arial"/>
          <w:b/>
          <w:sz w:val="24"/>
          <w:szCs w:val="24"/>
        </w:rPr>
      </w:pPr>
      <w:r w:rsidRPr="00C3702B">
        <w:rPr>
          <w:rFonts w:ascii="Arial" w:hAnsi="Arial" w:cs="Arial"/>
          <w:b/>
          <w:sz w:val="24"/>
          <w:szCs w:val="24"/>
        </w:rPr>
        <w:t>Agora assista a esta história e aponte o inicio, meio e o fim.</w:t>
      </w:r>
    </w:p>
    <w:p w14:paraId="23D869F9" w14:textId="77777777" w:rsidR="00C3702B" w:rsidRDefault="00757861" w:rsidP="00C3702B">
      <w:hyperlink r:id="rId6" w:history="1">
        <w:r w:rsidR="00C3702B">
          <w:rPr>
            <w:rStyle w:val="Hyperlink"/>
          </w:rPr>
          <w:t>https://www.youtube.com/watch?v=ba2hJM3DxG4</w:t>
        </w:r>
      </w:hyperlink>
    </w:p>
    <w:p w14:paraId="40663EF6" w14:textId="77777777" w:rsidR="00C3702B" w:rsidRPr="00C3702B" w:rsidRDefault="00C3702B" w:rsidP="00C3702B">
      <w:pPr>
        <w:ind w:left="360"/>
        <w:rPr>
          <w:rFonts w:ascii="Arial" w:hAnsi="Arial" w:cs="Arial"/>
          <w:b/>
          <w:sz w:val="24"/>
          <w:szCs w:val="24"/>
        </w:rPr>
      </w:pPr>
    </w:p>
    <w:p w14:paraId="2D8A447A" w14:textId="77777777" w:rsidR="003E0EFF" w:rsidRPr="00C3702B" w:rsidRDefault="003E0EFF" w:rsidP="003E0EFF">
      <w:pPr>
        <w:rPr>
          <w:rFonts w:ascii="Arial" w:hAnsi="Arial" w:cs="Arial"/>
          <w:sz w:val="24"/>
          <w:szCs w:val="24"/>
        </w:rPr>
      </w:pPr>
    </w:p>
    <w:p w14:paraId="2C71BF62" w14:textId="77777777" w:rsidR="003E0EFF" w:rsidRPr="00C3702B" w:rsidRDefault="003E0EFF">
      <w:pPr>
        <w:rPr>
          <w:rFonts w:ascii="Arial" w:hAnsi="Arial" w:cs="Arial"/>
          <w:sz w:val="24"/>
          <w:szCs w:val="24"/>
        </w:rPr>
      </w:pPr>
    </w:p>
    <w:p w14:paraId="22C7DBE2" w14:textId="77777777" w:rsidR="003E0EFF" w:rsidRPr="00C3702B" w:rsidRDefault="003E0EFF">
      <w:pPr>
        <w:rPr>
          <w:rFonts w:ascii="Arial" w:hAnsi="Arial" w:cs="Arial"/>
          <w:sz w:val="24"/>
          <w:szCs w:val="24"/>
        </w:rPr>
      </w:pPr>
    </w:p>
    <w:sectPr w:rsidR="003E0EFF" w:rsidRPr="00C3702B" w:rsidSect="00727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ED4"/>
    <w:multiLevelType w:val="hybridMultilevel"/>
    <w:tmpl w:val="BF026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FF"/>
    <w:rsid w:val="003E0EFF"/>
    <w:rsid w:val="0072705F"/>
    <w:rsid w:val="00757861"/>
    <w:rsid w:val="009A6613"/>
    <w:rsid w:val="00C3702B"/>
    <w:rsid w:val="00D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E168"/>
  <w15:docId w15:val="{6B0A3A6D-486B-4174-A269-97A05AA9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E0EF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2hJM3DxG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2020-03-23T22:37:00Z</dcterms:created>
  <dcterms:modified xsi:type="dcterms:W3CDTF">2020-03-23T22:37:00Z</dcterms:modified>
</cp:coreProperties>
</file>