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ACCDB" w14:textId="77777777" w:rsidR="00940CD3" w:rsidRPr="00D96670" w:rsidRDefault="00940CD3" w:rsidP="001452BC">
      <w:pPr>
        <w:pStyle w:val="Subttulo"/>
      </w:pPr>
      <w:bookmarkStart w:id="0" w:name="_GoBack"/>
      <w:bookmarkEnd w:id="0"/>
      <w:r w:rsidRPr="00D96670">
        <w:t xml:space="preserve">Atividade de Língua Inglesa – </w:t>
      </w:r>
      <w:proofErr w:type="spellStart"/>
      <w:r w:rsidRPr="00D96670">
        <w:t>Preschool</w:t>
      </w:r>
      <w:proofErr w:type="spellEnd"/>
      <w:r w:rsidRPr="00D96670">
        <w:t xml:space="preserve"> II</w:t>
      </w:r>
    </w:p>
    <w:p w14:paraId="4551A9BA" w14:textId="77777777" w:rsidR="00937F31" w:rsidRPr="00940CD3" w:rsidRDefault="00940CD3" w:rsidP="00937F31">
      <w:pPr>
        <w:rPr>
          <w:rFonts w:ascii="Arial" w:hAnsi="Arial" w:cs="Arial"/>
          <w:sz w:val="24"/>
          <w:szCs w:val="24"/>
          <w:u w:val="single"/>
          <w:lang w:val="en-US"/>
        </w:rPr>
      </w:pPr>
      <w:proofErr w:type="spellStart"/>
      <w:r>
        <w:rPr>
          <w:rFonts w:ascii="Arial" w:hAnsi="Arial" w:cs="Arial"/>
          <w:sz w:val="24"/>
          <w:szCs w:val="24"/>
          <w:u w:val="single"/>
          <w:lang w:val="en-US"/>
        </w:rPr>
        <w:t>Atividade</w:t>
      </w:r>
      <w:proofErr w:type="spellEnd"/>
      <w:r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r w:rsidR="00937F31" w:rsidRPr="00940CD3">
        <w:rPr>
          <w:rFonts w:ascii="Arial" w:hAnsi="Arial" w:cs="Arial"/>
          <w:sz w:val="24"/>
          <w:szCs w:val="24"/>
          <w:u w:val="single"/>
          <w:lang w:val="en-US"/>
        </w:rPr>
        <w:t>3:</w:t>
      </w:r>
    </w:p>
    <w:p w14:paraId="68E918F0" w14:textId="77777777" w:rsidR="00937F31" w:rsidRPr="00CD6360" w:rsidRDefault="00937F31" w:rsidP="00940CD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D6360">
        <w:rPr>
          <w:rFonts w:ascii="Arial" w:hAnsi="Arial" w:cs="Arial"/>
          <w:sz w:val="24"/>
          <w:szCs w:val="24"/>
          <w:lang w:val="en-US"/>
        </w:rPr>
        <w:t>Let’s review the colors, watch at home this video about colors, and repeat the names of the colors.</w:t>
      </w:r>
    </w:p>
    <w:p w14:paraId="516E9D42" w14:textId="77777777" w:rsidR="00937F31" w:rsidRPr="00CD6360" w:rsidRDefault="00937F31" w:rsidP="00940CD3">
      <w:pPr>
        <w:jc w:val="both"/>
        <w:rPr>
          <w:rFonts w:ascii="Arial" w:hAnsi="Arial" w:cs="Arial"/>
          <w:sz w:val="24"/>
          <w:szCs w:val="24"/>
        </w:rPr>
      </w:pPr>
      <w:r w:rsidRPr="00CD6360">
        <w:rPr>
          <w:rFonts w:ascii="Arial" w:hAnsi="Arial" w:cs="Arial"/>
          <w:sz w:val="24"/>
          <w:szCs w:val="24"/>
        </w:rPr>
        <w:t xml:space="preserve">Vamos revisar as cores! Assista em casa </w:t>
      </w:r>
      <w:r w:rsidR="00940CD3">
        <w:rPr>
          <w:rFonts w:ascii="Arial" w:hAnsi="Arial" w:cs="Arial"/>
          <w:sz w:val="24"/>
          <w:szCs w:val="24"/>
        </w:rPr>
        <w:t>a</w:t>
      </w:r>
      <w:r w:rsidRPr="00CD6360">
        <w:rPr>
          <w:rFonts w:ascii="Arial" w:hAnsi="Arial" w:cs="Arial"/>
          <w:sz w:val="24"/>
          <w:szCs w:val="24"/>
        </w:rPr>
        <w:t>o vídeo sobre cores e repita os nomes das cores após ouvir.</w:t>
      </w:r>
    </w:p>
    <w:p w14:paraId="1B93C04D" w14:textId="77777777" w:rsidR="00937F31" w:rsidRPr="00CD6360" w:rsidRDefault="001452BC" w:rsidP="00940CD3">
      <w:pPr>
        <w:jc w:val="both"/>
        <w:rPr>
          <w:rFonts w:ascii="Arial" w:hAnsi="Arial" w:cs="Arial"/>
          <w:sz w:val="24"/>
          <w:szCs w:val="24"/>
        </w:rPr>
      </w:pPr>
      <w:hyperlink r:id="rId4" w:history="1">
        <w:r w:rsidR="00937F31" w:rsidRPr="00CD6360">
          <w:rPr>
            <w:rStyle w:val="Hyperlink"/>
            <w:rFonts w:ascii="Arial" w:hAnsi="Arial" w:cs="Arial"/>
            <w:sz w:val="24"/>
            <w:szCs w:val="24"/>
          </w:rPr>
          <w:t>https://www.youtube.com/watch?v=ybt2jhCQ3lA&amp;t=60s</w:t>
        </w:r>
      </w:hyperlink>
    </w:p>
    <w:p w14:paraId="0E44FCDA" w14:textId="77777777" w:rsidR="00C66A2B" w:rsidRPr="00937F31" w:rsidRDefault="00C66A2B" w:rsidP="00940CD3">
      <w:pPr>
        <w:jc w:val="both"/>
        <w:rPr>
          <w:rFonts w:ascii="Arial" w:hAnsi="Arial" w:cs="Arial"/>
          <w:sz w:val="24"/>
          <w:szCs w:val="24"/>
        </w:rPr>
      </w:pPr>
    </w:p>
    <w:p w14:paraId="07A4F77D" w14:textId="77777777" w:rsidR="00855B1B" w:rsidRPr="00937F31" w:rsidRDefault="00855B1B" w:rsidP="00940CD3">
      <w:pPr>
        <w:jc w:val="both"/>
        <w:rPr>
          <w:rFonts w:ascii="Arial" w:hAnsi="Arial" w:cs="Arial"/>
          <w:sz w:val="24"/>
          <w:szCs w:val="24"/>
        </w:rPr>
      </w:pPr>
    </w:p>
    <w:sectPr w:rsidR="00855B1B" w:rsidRPr="00937F31" w:rsidSect="00855B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517"/>
    <w:rsid w:val="000E3D06"/>
    <w:rsid w:val="001452BC"/>
    <w:rsid w:val="001F73C6"/>
    <w:rsid w:val="005371B0"/>
    <w:rsid w:val="006220DB"/>
    <w:rsid w:val="00704758"/>
    <w:rsid w:val="00855B1B"/>
    <w:rsid w:val="00937F31"/>
    <w:rsid w:val="00940CD3"/>
    <w:rsid w:val="009E2B0A"/>
    <w:rsid w:val="00C66A2B"/>
    <w:rsid w:val="00CD6360"/>
    <w:rsid w:val="00F5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853A"/>
  <w15:docId w15:val="{C565FC34-1D79-4A0B-BEA4-898F97D9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56517"/>
    <w:rPr>
      <w:color w:val="0000FF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1452B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1452B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bt2jhCQ3lA&amp;t=60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317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</cp:revision>
  <dcterms:created xsi:type="dcterms:W3CDTF">2020-03-23T17:35:00Z</dcterms:created>
  <dcterms:modified xsi:type="dcterms:W3CDTF">2020-03-23T17:35:00Z</dcterms:modified>
</cp:coreProperties>
</file>