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03" w:rsidRDefault="00065D03" w:rsidP="00065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Atividades para 15 dias (23/03 até 03/04)</w:t>
      </w:r>
    </w:p>
    <w:p w:rsidR="00065D03" w:rsidRDefault="00065D03" w:rsidP="00065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Prof. </w:t>
      </w:r>
      <w:proofErr w:type="spellStart"/>
      <w:r>
        <w:rPr>
          <w:rFonts w:ascii="Verdana" w:hAnsi="Verdana"/>
          <w:b/>
          <w:sz w:val="16"/>
          <w:szCs w:val="16"/>
        </w:rPr>
        <w:t>Xandão</w:t>
      </w:r>
      <w:proofErr w:type="spellEnd"/>
      <w:r>
        <w:rPr>
          <w:rFonts w:ascii="Verdana" w:hAnsi="Verdana"/>
          <w:b/>
          <w:sz w:val="16"/>
          <w:szCs w:val="16"/>
        </w:rPr>
        <w:t xml:space="preserve"> – Geografia. </w:t>
      </w:r>
      <w:r w:rsidR="0017307A">
        <w:rPr>
          <w:rFonts w:ascii="Verdana" w:hAnsi="Verdana"/>
          <w:b/>
          <w:sz w:val="16"/>
          <w:szCs w:val="16"/>
        </w:rPr>
        <w:t>1ª série do Ensino Médio</w:t>
      </w:r>
      <w:r>
        <w:rPr>
          <w:rFonts w:ascii="Verdana" w:hAnsi="Verdana"/>
          <w:b/>
          <w:sz w:val="16"/>
          <w:szCs w:val="16"/>
        </w:rPr>
        <w:t>.</w:t>
      </w:r>
    </w:p>
    <w:p w:rsidR="00065D03" w:rsidRDefault="00065D03" w:rsidP="00065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Questão 01)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 </w:t>
      </w:r>
      <w:r w:rsidRPr="00065D03">
        <w:rPr>
          <w:rFonts w:ascii="Verdana" w:hAnsi="Verdana"/>
          <w:sz w:val="16"/>
          <w:szCs w:val="16"/>
        </w:rPr>
        <w:t>Observe a imagem abaixo.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065D03" w:rsidRPr="00065D03" w:rsidRDefault="00801AB7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01AB7">
        <w:rPr>
          <w:rFonts w:ascii="Verdana" w:hAnsi="Verdana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105.75pt">
            <v:imagedata r:id="rId4" o:title="" gain="79922f" grayscale="t"/>
          </v:shape>
        </w:pic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1, 2 e 3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– trajetórias do sol durante o ano, no hemisfério norte.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>Para que os painéis solares captem a luz solar necessária, é preciso que eles sejam colocados nos telhados, obedecendo ao movimento aparente do sol. Por isso, a trajetória do sol indicada para nortear a disposição dos painéis solares é a representada pelo número: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3, que ocorre no verão.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2, que ocorre no inverno.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1, que ocorre no verão.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d)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3, que ocorre no outono.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2, que ocorre na primavera.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b/>
          <w:sz w:val="16"/>
          <w:szCs w:val="16"/>
        </w:rPr>
        <w:t>Questão 02)</w:t>
      </w:r>
      <w:proofErr w:type="gramEnd"/>
      <w:r w:rsidRPr="00065D03">
        <w:rPr>
          <w:rFonts w:ascii="Verdana" w:hAnsi="Verdana"/>
          <w:sz w:val="16"/>
          <w:szCs w:val="16"/>
        </w:rPr>
        <w:t>Observe a imagem de satélite abaixo.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801AB7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01AB7">
        <w:rPr>
          <w:rFonts w:ascii="Verdana" w:hAnsi="Verdana"/>
          <w:sz w:val="16"/>
          <w:szCs w:val="16"/>
        </w:rPr>
        <w:pict>
          <v:shape id="_x0000_i1026" type="#_x0000_t75" style="width:210.75pt;height:105.75pt">
            <v:imagedata r:id="rId5" o:title="" grayscale="t"/>
          </v:shape>
        </w:pic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 xml:space="preserve">Essa imagem noturna da Terra é um mosaico resultante de várias imagens parciais, </w:t>
      </w:r>
      <w:proofErr w:type="gramStart"/>
      <w:r w:rsidRPr="00065D03">
        <w:rPr>
          <w:rFonts w:ascii="Verdana" w:hAnsi="Verdana"/>
          <w:sz w:val="16"/>
          <w:szCs w:val="16"/>
        </w:rPr>
        <w:t>porque</w:t>
      </w:r>
      <w:proofErr w:type="gramEnd"/>
      <w:r w:rsidRPr="00065D03">
        <w:rPr>
          <w:rFonts w:ascii="Verdana" w:hAnsi="Verdana"/>
          <w:sz w:val="16"/>
          <w:szCs w:val="16"/>
        </w:rPr>
        <w:t>: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a projeção cartográfica utilizada provoca distorções nas áreas de maior latitude.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a escala da imagem varia em relação à área ocupada pelos grandes continentes.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a distância entre os pontos extremos norte-sul é maior que entre os de leste-oeste.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lastRenderedPageBreak/>
        <w:t>d)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o satélite que faz a cobertura da superfície terrestre possui limitações tecnológicas.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o planeta realiza um movimento giratório em torno de seu eixo que dura 24 horas.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Questão 03)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 </w:t>
      </w:r>
      <w:r w:rsidRPr="00065D03">
        <w:rPr>
          <w:rFonts w:ascii="Verdana" w:hAnsi="Verdana"/>
          <w:sz w:val="16"/>
          <w:szCs w:val="16"/>
        </w:rPr>
        <w:t>Com relação às coordenadas geográficas, orientação e fusos horários dos pontos assinalados na figura abaixo, é correto afirmar-se que:</w:t>
      </w:r>
    </w:p>
    <w:p w:rsidR="00065D03" w:rsidRPr="00065D03" w:rsidRDefault="00801AB7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01AB7">
        <w:rPr>
          <w:rFonts w:ascii="Verdana" w:hAnsi="Verdana"/>
          <w:sz w:val="16"/>
          <w:szCs w:val="16"/>
        </w:rPr>
        <w:pict>
          <v:shape id="_x0000_i1027" type="#_x0000_t75" style="width:195.75pt;height:108pt">
            <v:imagedata r:id="rId6" o:title="" gain="1.5625" blacklevel="-5898f" grayscale="t"/>
          </v:shape>
        </w:pic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>00.</w:t>
      </w:r>
      <w:r w:rsidRPr="00065D03">
        <w:rPr>
          <w:rFonts w:ascii="Verdana" w:hAnsi="Verdana"/>
          <w:sz w:val="16"/>
          <w:szCs w:val="16"/>
        </w:rPr>
        <w:tab/>
        <w:t>Os pontos B e C possuem diferentes latitudes e mesma longitude.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>01.</w:t>
      </w:r>
      <w:r w:rsidRPr="00065D03">
        <w:rPr>
          <w:rFonts w:ascii="Verdana" w:hAnsi="Verdana"/>
          <w:sz w:val="16"/>
          <w:szCs w:val="16"/>
        </w:rPr>
        <w:tab/>
        <w:t>O ponto D está situado nos Hemisférios Norte e Ocidental.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>02.</w:t>
      </w:r>
      <w:r w:rsidRPr="00065D03">
        <w:rPr>
          <w:rFonts w:ascii="Verdana" w:hAnsi="Verdana"/>
          <w:sz w:val="16"/>
          <w:szCs w:val="16"/>
        </w:rPr>
        <w:tab/>
        <w:t>O Ponto a está localizado a 0º da latitude e 90º de longitude 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>03.</w:t>
      </w:r>
      <w:r w:rsidRPr="00065D03">
        <w:rPr>
          <w:rFonts w:ascii="Verdana" w:hAnsi="Verdana"/>
          <w:sz w:val="16"/>
          <w:szCs w:val="16"/>
        </w:rPr>
        <w:tab/>
        <w:t>O ponto B possui 5 horas adiantadas em relação ao ponto 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>04.</w:t>
      </w:r>
      <w:r w:rsidRPr="00065D03">
        <w:rPr>
          <w:rFonts w:ascii="Verdana" w:hAnsi="Verdana"/>
          <w:sz w:val="16"/>
          <w:szCs w:val="16"/>
        </w:rPr>
        <w:tab/>
        <w:t>Se no ponto B são 13 horas, os relógios no ponto D marcam 9 horas do dia seguintes.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Questão 04)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  </w:t>
      </w:r>
      <w:r w:rsidRPr="00065D03">
        <w:rPr>
          <w:rFonts w:ascii="Verdana" w:hAnsi="Verdana"/>
          <w:sz w:val="16"/>
          <w:szCs w:val="16"/>
        </w:rPr>
        <w:t xml:space="preserve">Sobre os movimentos da Terra e suas características, assinale a alternativa </w:t>
      </w:r>
      <w:r w:rsidRPr="00065D03">
        <w:rPr>
          <w:rFonts w:ascii="Verdana" w:hAnsi="Verdana"/>
          <w:sz w:val="16"/>
          <w:szCs w:val="16"/>
          <w:u w:val="single"/>
        </w:rPr>
        <w:t>incorreta</w:t>
      </w:r>
      <w:r w:rsidRPr="00065D03">
        <w:rPr>
          <w:rFonts w:ascii="Verdana" w:hAnsi="Verdana"/>
          <w:sz w:val="16"/>
          <w:szCs w:val="16"/>
        </w:rPr>
        <w:t>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a</w:t>
      </w:r>
      <w:proofErr w:type="gramEnd"/>
      <w:r w:rsidRPr="00065D03">
        <w:rPr>
          <w:rFonts w:ascii="Verdana" w:hAnsi="Verdana"/>
          <w:sz w:val="16"/>
          <w:szCs w:val="16"/>
        </w:rPr>
        <w:t>)</w:t>
      </w:r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caps/>
          <w:sz w:val="16"/>
          <w:szCs w:val="16"/>
        </w:rPr>
        <w:t>Movimento</w:t>
      </w:r>
      <w:r w:rsidRPr="00065D03">
        <w:rPr>
          <w:rFonts w:ascii="Verdana" w:hAnsi="Verdana"/>
          <w:sz w:val="16"/>
          <w:szCs w:val="16"/>
        </w:rPr>
        <w:t xml:space="preserve">: Rotação; </w:t>
      </w:r>
      <w:r w:rsidRPr="00065D03">
        <w:rPr>
          <w:rFonts w:ascii="Verdana" w:hAnsi="Verdana"/>
          <w:caps/>
          <w:sz w:val="16"/>
          <w:szCs w:val="16"/>
        </w:rPr>
        <w:t>Característica</w:t>
      </w:r>
      <w:r w:rsidRPr="00065D03">
        <w:rPr>
          <w:rFonts w:ascii="Verdana" w:hAnsi="Verdana"/>
          <w:sz w:val="16"/>
          <w:szCs w:val="16"/>
        </w:rPr>
        <w:t>: Movimento que a Terra realiza em torno de si mesma.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b)</w:t>
      </w:r>
      <w:proofErr w:type="gramEnd"/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caps/>
          <w:sz w:val="16"/>
          <w:szCs w:val="16"/>
        </w:rPr>
        <w:t>Movimento</w:t>
      </w:r>
      <w:r w:rsidRPr="00065D03">
        <w:rPr>
          <w:rFonts w:ascii="Verdana" w:hAnsi="Verdana"/>
          <w:sz w:val="16"/>
          <w:szCs w:val="16"/>
        </w:rPr>
        <w:t xml:space="preserve">: Rotação; </w:t>
      </w:r>
      <w:r w:rsidRPr="00065D03">
        <w:rPr>
          <w:rFonts w:ascii="Verdana" w:hAnsi="Verdana"/>
          <w:caps/>
          <w:sz w:val="16"/>
          <w:szCs w:val="16"/>
        </w:rPr>
        <w:t>Característica</w:t>
      </w:r>
      <w:r w:rsidRPr="00065D03">
        <w:rPr>
          <w:rFonts w:ascii="Verdana" w:hAnsi="Verdana"/>
          <w:sz w:val="16"/>
          <w:szCs w:val="16"/>
        </w:rPr>
        <w:t>: Movimento cuja velocidade nos pólos é nula.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c)</w:t>
      </w:r>
      <w:proofErr w:type="gramEnd"/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caps/>
          <w:sz w:val="16"/>
          <w:szCs w:val="16"/>
        </w:rPr>
        <w:t>Movimento</w:t>
      </w:r>
      <w:r w:rsidRPr="00065D03">
        <w:rPr>
          <w:rFonts w:ascii="Verdana" w:hAnsi="Verdana"/>
          <w:sz w:val="16"/>
          <w:szCs w:val="16"/>
        </w:rPr>
        <w:t xml:space="preserve">: Rotação; </w:t>
      </w:r>
      <w:r w:rsidRPr="00065D03">
        <w:rPr>
          <w:rFonts w:ascii="Verdana" w:hAnsi="Verdana"/>
          <w:caps/>
          <w:sz w:val="16"/>
          <w:szCs w:val="16"/>
        </w:rPr>
        <w:t>Característica</w:t>
      </w:r>
      <w:r w:rsidRPr="00065D03">
        <w:rPr>
          <w:rFonts w:ascii="Verdana" w:hAnsi="Verdana"/>
          <w:sz w:val="16"/>
          <w:szCs w:val="16"/>
        </w:rPr>
        <w:t>: Produz conseqüências sobre as correntes marítimas.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d)</w:t>
      </w:r>
      <w:proofErr w:type="gramEnd"/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caps/>
          <w:sz w:val="16"/>
          <w:szCs w:val="16"/>
        </w:rPr>
        <w:t>Movimento</w:t>
      </w:r>
      <w:r w:rsidRPr="00065D03">
        <w:rPr>
          <w:rFonts w:ascii="Verdana" w:hAnsi="Verdana"/>
          <w:sz w:val="16"/>
          <w:szCs w:val="16"/>
        </w:rPr>
        <w:t xml:space="preserve">: Translação; </w:t>
      </w:r>
      <w:r w:rsidRPr="00065D03">
        <w:rPr>
          <w:rFonts w:ascii="Verdana" w:hAnsi="Verdana"/>
          <w:caps/>
          <w:sz w:val="16"/>
          <w:szCs w:val="16"/>
        </w:rPr>
        <w:t>Característica</w:t>
      </w:r>
      <w:r w:rsidRPr="00065D03">
        <w:rPr>
          <w:rFonts w:ascii="Verdana" w:hAnsi="Verdana"/>
          <w:sz w:val="16"/>
          <w:szCs w:val="16"/>
        </w:rPr>
        <w:t>: Movimento que a Terra executa ao redor do Sol.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e</w:t>
      </w:r>
      <w:proofErr w:type="gramEnd"/>
      <w:r w:rsidRPr="00065D03">
        <w:rPr>
          <w:rFonts w:ascii="Verdana" w:hAnsi="Verdana"/>
          <w:sz w:val="16"/>
          <w:szCs w:val="16"/>
        </w:rPr>
        <w:t>)</w:t>
      </w:r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caps/>
          <w:sz w:val="16"/>
          <w:szCs w:val="16"/>
        </w:rPr>
        <w:t>Movimento</w:t>
      </w:r>
      <w:r w:rsidRPr="00065D03">
        <w:rPr>
          <w:rFonts w:ascii="Verdana" w:hAnsi="Verdana"/>
          <w:sz w:val="16"/>
          <w:szCs w:val="16"/>
        </w:rPr>
        <w:t xml:space="preserve">: Translação; </w:t>
      </w:r>
      <w:r w:rsidRPr="00065D03">
        <w:rPr>
          <w:rFonts w:ascii="Verdana" w:hAnsi="Verdana"/>
          <w:caps/>
          <w:sz w:val="16"/>
          <w:szCs w:val="16"/>
        </w:rPr>
        <w:t>Característica</w:t>
      </w:r>
      <w:r w:rsidRPr="00065D03">
        <w:rPr>
          <w:rFonts w:ascii="Verdana" w:hAnsi="Verdana"/>
          <w:sz w:val="16"/>
          <w:szCs w:val="16"/>
        </w:rPr>
        <w:t>: Provoca a ocorrência da sucessão dos dias e das noites.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05)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 </w:t>
      </w:r>
      <w:r w:rsidRPr="00065D03">
        <w:rPr>
          <w:rFonts w:ascii="Verdana" w:hAnsi="Verdana"/>
          <w:sz w:val="16"/>
          <w:szCs w:val="16"/>
        </w:rPr>
        <w:t xml:space="preserve">Sobre o movimento de translação da Terra, é </w:t>
      </w:r>
      <w:r w:rsidRPr="00065D03">
        <w:rPr>
          <w:rFonts w:ascii="Verdana" w:hAnsi="Verdana"/>
          <w:b/>
          <w:bCs/>
          <w:sz w:val="16"/>
          <w:szCs w:val="16"/>
        </w:rPr>
        <w:t xml:space="preserve">FALSO </w:t>
      </w:r>
      <w:r w:rsidRPr="00065D03">
        <w:rPr>
          <w:rFonts w:ascii="Verdana" w:hAnsi="Verdana"/>
          <w:sz w:val="16"/>
          <w:szCs w:val="16"/>
        </w:rPr>
        <w:t>afirmar: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 xml:space="preserve">As estações do ano ocorrem em função do movimento de translação e da inclinação de 23º </w:t>
      </w:r>
      <w:smartTag w:uri="urn:schemas-microsoft-com:office:smarttags" w:element="metricconverter">
        <w:smartTagPr>
          <w:attr w:name="ProductID" w:val="27’"/>
        </w:smartTagPr>
        <w:r w:rsidRPr="00065D03">
          <w:rPr>
            <w:rFonts w:ascii="Verdana" w:hAnsi="Verdana"/>
            <w:sz w:val="16"/>
            <w:szCs w:val="16"/>
          </w:rPr>
          <w:t>27’</w:t>
        </w:r>
      </w:smartTag>
      <w:r w:rsidRPr="00065D03">
        <w:rPr>
          <w:rFonts w:ascii="Verdana" w:hAnsi="Verdana"/>
          <w:sz w:val="16"/>
          <w:szCs w:val="16"/>
        </w:rPr>
        <w:t xml:space="preserve"> do eixo da Terra em relação ao Sol.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O eixo de inclinação da Terra estabelece linhas imaginárias, denominadas Trópico de Câncer, no hemisfério sul, e Trópico de Capricórnio, no hemisfério norte.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Equinócio significa dias e noites iguais e ocorre em março e setembro, determinando, respectivamente, a primavera e o outono no hemisfério norte.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lastRenderedPageBreak/>
        <w:t>d)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Solstício significa dias e noites extremamente desiguais e ocorre em junho e dezembro, determinando, respectivamente, o inverno e o verão no hemisfério sul.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A zona situada próximo ao Equador quase não apresenta diferenças na inclinação dos raios solares.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06)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 </w:t>
      </w:r>
      <w:r w:rsidRPr="00065D03">
        <w:rPr>
          <w:rFonts w:ascii="Verdana" w:hAnsi="Verdana"/>
          <w:sz w:val="16"/>
          <w:szCs w:val="16"/>
        </w:rPr>
        <w:t xml:space="preserve">Observando o </w:t>
      </w:r>
      <w:proofErr w:type="spellStart"/>
      <w:r w:rsidRPr="00065D03">
        <w:rPr>
          <w:rFonts w:ascii="Verdana" w:hAnsi="Verdana"/>
          <w:sz w:val="16"/>
          <w:szCs w:val="16"/>
        </w:rPr>
        <w:t>mapa-mundi</w:t>
      </w:r>
      <w:proofErr w:type="spellEnd"/>
      <w:r w:rsidRPr="00065D03">
        <w:rPr>
          <w:rFonts w:ascii="Verdana" w:hAnsi="Verdana"/>
          <w:sz w:val="16"/>
          <w:szCs w:val="16"/>
        </w:rPr>
        <w:t xml:space="preserve"> abaixo no que se refere aos hemisférios, é correto afirmar-se que:</w:t>
      </w:r>
    </w:p>
    <w:p w:rsidR="00065D03" w:rsidRPr="00065D03" w:rsidRDefault="0017307A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01AB7">
        <w:rPr>
          <w:rFonts w:ascii="Verdana" w:hAnsi="Verdana"/>
          <w:sz w:val="16"/>
          <w:szCs w:val="16"/>
        </w:rPr>
        <w:pict>
          <v:shape id="_x0000_i1028" type="#_x0000_t75" style="width:184.5pt;height:99.75pt">
            <v:imagedata r:id="rId7" o:title="" gain="79922f" blacklevel="-1966f" grayscale="t"/>
          </v:shape>
        </w:pic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00.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A linha do Equador divide a Terra em duas metades iguais, que recebem os nomes de Hemisfério Norte ou Austral e Hemisfério Sul ou Boreal.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01.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Com exceção do Equador, todos os paralelos dividem a Terra em partes desiguais.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02.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O Meridiano de Greenwich, divide a Terra nos Hemisfério Leste ou Ocidental e Oeste ou Oriental.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03.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O Hemisfério do Ocidente é também denominado de poente.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04.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O Hemisfério Setentrional é também uma denominação para o Hemisfério Boreal.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07)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 </w:t>
      </w:r>
      <w:r w:rsidRPr="00065D03">
        <w:rPr>
          <w:rFonts w:ascii="Verdana" w:hAnsi="Verdana"/>
          <w:sz w:val="16"/>
          <w:szCs w:val="16"/>
        </w:rPr>
        <w:t>Assinale a alternativa que corresponde aos países sul-americanos localizados, respectivamente, a Noroeste e Sudoeste do Brasil: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Paraguai e Peru</w:t>
      </w:r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ab/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Colômbia e Paraguai</w:t>
      </w:r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ab/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Peru e Argentina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d)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Paraguai e Colômbia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Venezuela e Uruguai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08)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 </w:t>
      </w:r>
      <w:r w:rsidRPr="00065D03">
        <w:rPr>
          <w:rFonts w:ascii="Verdana" w:hAnsi="Verdana"/>
          <w:sz w:val="16"/>
          <w:szCs w:val="16"/>
        </w:rPr>
        <w:t>As coordenadas geográficas baseiam-se em linhas imaginárias traçadas sobre o globo terrestre, com a finalidade de estabelecer, com precisão, a localização de qualquer ponto da superfície. Com respeito a essas linhas e ao sistema de localização geográfica, é correto afirmar-se que: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pacing w:val="5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 xml:space="preserve">Os meridianos são semicírculos, isto é, linhas de 180º que vão do </w:t>
      </w:r>
      <w:proofErr w:type="spellStart"/>
      <w:r w:rsidRPr="00065D03">
        <w:rPr>
          <w:rFonts w:ascii="Verdana" w:hAnsi="Verdana"/>
          <w:sz w:val="16"/>
          <w:szCs w:val="16"/>
        </w:rPr>
        <w:t>Polo</w:t>
      </w:r>
      <w:proofErr w:type="spellEnd"/>
      <w:r w:rsidRPr="00065D03">
        <w:rPr>
          <w:rFonts w:ascii="Verdana" w:hAnsi="Verdana"/>
          <w:sz w:val="16"/>
          <w:szCs w:val="16"/>
        </w:rPr>
        <w:t xml:space="preserve"> Norte Magnético até o </w:t>
      </w:r>
      <w:proofErr w:type="spellStart"/>
      <w:r w:rsidRPr="00065D03">
        <w:rPr>
          <w:rFonts w:ascii="Verdana" w:hAnsi="Verdana"/>
          <w:sz w:val="16"/>
          <w:szCs w:val="16"/>
        </w:rPr>
        <w:t>Polo</w:t>
      </w:r>
      <w:proofErr w:type="spellEnd"/>
      <w:r w:rsidRPr="00065D03">
        <w:rPr>
          <w:rFonts w:ascii="Verdana" w:hAnsi="Verdana"/>
          <w:sz w:val="16"/>
          <w:szCs w:val="16"/>
        </w:rPr>
        <w:t xml:space="preserve"> Sul Magnético, cruzando os paralelos.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pacing w:val="5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Os paralelos são linhas imaginárias, circulares e paralelas ao Equador, portanto o Equador não constitui um paralelo.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Longitude é a distância, em graus (de 0º até 180º), que vai de um ponto qualquer na superfície da terra até o meridiano de Greenwich.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pacing w:val="5"/>
          <w:sz w:val="16"/>
          <w:szCs w:val="16"/>
        </w:rPr>
      </w:pPr>
      <w:proofErr w:type="gramStart"/>
      <w:r w:rsidRPr="00065D03">
        <w:rPr>
          <w:rFonts w:ascii="Verdana" w:hAnsi="Verdana"/>
          <w:bCs/>
          <w:spacing w:val="5"/>
          <w:sz w:val="16"/>
          <w:szCs w:val="16"/>
        </w:rPr>
        <w:lastRenderedPageBreak/>
        <w:t>d)</w:t>
      </w:r>
      <w:proofErr w:type="gramEnd"/>
      <w:r w:rsidRPr="00065D03">
        <w:rPr>
          <w:rFonts w:ascii="Verdana" w:hAnsi="Verdana"/>
          <w:bCs/>
          <w:spacing w:val="5"/>
          <w:sz w:val="16"/>
          <w:szCs w:val="16"/>
        </w:rPr>
        <w:tab/>
      </w:r>
      <w:r w:rsidRPr="00065D03">
        <w:rPr>
          <w:rFonts w:ascii="Verdana" w:hAnsi="Verdana"/>
          <w:spacing w:val="5"/>
          <w:sz w:val="16"/>
          <w:szCs w:val="16"/>
        </w:rPr>
        <w:t>Greenwich representa um meridiano intermediário, cujo valor corresponde a 90º.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pacing w:val="5"/>
          <w:sz w:val="16"/>
          <w:szCs w:val="16"/>
        </w:rPr>
      </w:pPr>
      <w:proofErr w:type="gramStart"/>
      <w:r w:rsidRPr="00065D03">
        <w:rPr>
          <w:rFonts w:ascii="Verdana" w:hAnsi="Verdana"/>
          <w:bCs/>
          <w:spacing w:val="5"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pacing w:val="5"/>
          <w:sz w:val="16"/>
          <w:szCs w:val="16"/>
        </w:rPr>
        <w:t>)</w:t>
      </w:r>
      <w:r w:rsidRPr="00065D03">
        <w:rPr>
          <w:rFonts w:ascii="Verdana" w:hAnsi="Verdana"/>
          <w:bCs/>
          <w:spacing w:val="5"/>
          <w:sz w:val="16"/>
          <w:szCs w:val="16"/>
        </w:rPr>
        <w:tab/>
      </w:r>
      <w:r w:rsidRPr="00065D03">
        <w:rPr>
          <w:rFonts w:ascii="Verdana" w:hAnsi="Verdana"/>
          <w:spacing w:val="5"/>
          <w:sz w:val="16"/>
          <w:szCs w:val="16"/>
        </w:rPr>
        <w:t xml:space="preserve">Em termos de localização geográfica, a cidade de João Pessoa situa-se aproximadamente a 7º de latitude norte e a 34º de longitude a leste de Greenwich. 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09)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 </w:t>
      </w:r>
      <w:r w:rsidRPr="00065D03">
        <w:rPr>
          <w:rFonts w:ascii="Verdana" w:hAnsi="Verdana"/>
          <w:sz w:val="16"/>
          <w:szCs w:val="16"/>
        </w:rPr>
        <w:t>A latitude e a longitude são determinadas, respectivamente, pelo: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a</w:t>
      </w:r>
      <w:proofErr w:type="gramEnd"/>
      <w:r w:rsidRPr="00065D03">
        <w:rPr>
          <w:rFonts w:ascii="Verdana" w:hAnsi="Verdana"/>
          <w:sz w:val="16"/>
          <w:szCs w:val="16"/>
        </w:rPr>
        <w:t>)</w:t>
      </w:r>
      <w:r w:rsidRPr="00065D03">
        <w:rPr>
          <w:rFonts w:ascii="Verdana" w:hAnsi="Verdana"/>
          <w:sz w:val="16"/>
          <w:szCs w:val="16"/>
        </w:rPr>
        <w:tab/>
        <w:t>Círculo Polar Ártico e Trópico de Capricórnio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b)</w:t>
      </w:r>
      <w:proofErr w:type="gramEnd"/>
      <w:r w:rsidRPr="00065D03">
        <w:rPr>
          <w:rFonts w:ascii="Verdana" w:hAnsi="Verdana"/>
          <w:sz w:val="16"/>
          <w:szCs w:val="16"/>
        </w:rPr>
        <w:tab/>
        <w:t>Equador e Meridiano de Greenwich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c)</w:t>
      </w:r>
      <w:proofErr w:type="gramEnd"/>
      <w:r w:rsidRPr="00065D03">
        <w:rPr>
          <w:rFonts w:ascii="Verdana" w:hAnsi="Verdana"/>
          <w:sz w:val="16"/>
          <w:szCs w:val="16"/>
        </w:rPr>
        <w:tab/>
        <w:t>Meridiano de Greenwich e Trópico de Câncer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d)</w:t>
      </w:r>
      <w:proofErr w:type="gramEnd"/>
      <w:r w:rsidRPr="00065D03">
        <w:rPr>
          <w:rFonts w:ascii="Verdana" w:hAnsi="Verdana"/>
          <w:sz w:val="16"/>
          <w:szCs w:val="16"/>
        </w:rPr>
        <w:tab/>
        <w:t>Trópico de Câncer Paralelo do Equador.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e</w:t>
      </w:r>
      <w:proofErr w:type="gramEnd"/>
      <w:r w:rsidRPr="00065D03">
        <w:rPr>
          <w:rFonts w:ascii="Verdana" w:hAnsi="Verdana"/>
          <w:sz w:val="16"/>
          <w:szCs w:val="16"/>
        </w:rPr>
        <w:t>)</w:t>
      </w:r>
      <w:r w:rsidRPr="00065D03">
        <w:rPr>
          <w:rFonts w:ascii="Verdana" w:hAnsi="Verdana"/>
          <w:sz w:val="16"/>
          <w:szCs w:val="16"/>
        </w:rPr>
        <w:tab/>
        <w:t>Trópico de Capricórnio e Círculo Polar Ártico.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10)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 </w:t>
      </w:r>
      <w:r w:rsidRPr="00065D03">
        <w:rPr>
          <w:rFonts w:ascii="Verdana" w:hAnsi="Verdana"/>
          <w:sz w:val="16"/>
          <w:szCs w:val="16"/>
        </w:rPr>
        <w:t>Com base nos conhecimentos de fusos horários, escalas e leituras de mapas, pode-se afirmar: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00.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Os mapas de pequena escala representam um espaço com grande riqueza de detalhes.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01.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 xml:space="preserve">A escala de um mapa em que a distância real de </w:t>
      </w:r>
      <w:proofErr w:type="gramStart"/>
      <w:r w:rsidRPr="00065D03">
        <w:rPr>
          <w:rFonts w:ascii="Verdana" w:hAnsi="Verdana"/>
          <w:sz w:val="16"/>
          <w:szCs w:val="16"/>
        </w:rPr>
        <w:t>750km</w:t>
      </w:r>
      <w:proofErr w:type="gramEnd"/>
      <w:r w:rsidRPr="00065D03">
        <w:rPr>
          <w:rFonts w:ascii="Verdana" w:hAnsi="Verdana"/>
          <w:sz w:val="16"/>
          <w:szCs w:val="16"/>
        </w:rPr>
        <w:t xml:space="preserve"> entre duas localidades é representada por 15cm é de 1:500.000.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02.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 xml:space="preserve">Um avião que saia do Rio de janeiro às </w:t>
      </w:r>
      <w:proofErr w:type="gramStart"/>
      <w:r w:rsidRPr="00065D03">
        <w:rPr>
          <w:rFonts w:ascii="Verdana" w:hAnsi="Verdana"/>
          <w:sz w:val="16"/>
          <w:szCs w:val="16"/>
        </w:rPr>
        <w:t>05:00</w:t>
      </w:r>
      <w:proofErr w:type="gramEnd"/>
      <w:r w:rsidRPr="00065D03">
        <w:rPr>
          <w:rFonts w:ascii="Verdana" w:hAnsi="Verdana"/>
          <w:sz w:val="16"/>
          <w:szCs w:val="16"/>
        </w:rPr>
        <w:t>h chegará a Tóquio às 23:00h do mesmo dia, sabendo-se que leva 06 horas no percurso.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03.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 xml:space="preserve">Na cidade “A” são </w:t>
      </w:r>
      <w:proofErr w:type="gramStart"/>
      <w:r w:rsidRPr="00065D03">
        <w:rPr>
          <w:rFonts w:ascii="Verdana" w:hAnsi="Verdana"/>
          <w:sz w:val="16"/>
          <w:szCs w:val="16"/>
        </w:rPr>
        <w:t>17:00</w:t>
      </w:r>
      <w:proofErr w:type="gramEnd"/>
      <w:r w:rsidRPr="00065D03">
        <w:rPr>
          <w:rFonts w:ascii="Verdana" w:hAnsi="Verdana"/>
          <w:sz w:val="16"/>
          <w:szCs w:val="16"/>
        </w:rPr>
        <w:t>h e na cidade “B” são 02:00h do dia posterior; sendo assim, “A” localiza-se a 135ºL de “B”.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04.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 xml:space="preserve">Num mapa na escala de </w:t>
      </w:r>
      <w:proofErr w:type="gramStart"/>
      <w:r w:rsidRPr="00065D03">
        <w:rPr>
          <w:rFonts w:ascii="Verdana" w:hAnsi="Verdana"/>
          <w:sz w:val="16"/>
          <w:szCs w:val="16"/>
        </w:rPr>
        <w:t>1:4.</w:t>
      </w:r>
      <w:proofErr w:type="gramEnd"/>
      <w:r w:rsidRPr="00065D03">
        <w:rPr>
          <w:rFonts w:ascii="Verdana" w:hAnsi="Verdana"/>
          <w:sz w:val="16"/>
          <w:szCs w:val="16"/>
        </w:rPr>
        <w:t>000.000, se a distância entre duas cidades é de 85mm, a distância real é de 34km.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11)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 </w:t>
      </w:r>
      <w:r w:rsidRPr="00065D03">
        <w:rPr>
          <w:rFonts w:ascii="Verdana" w:hAnsi="Verdana"/>
          <w:sz w:val="16"/>
          <w:szCs w:val="16"/>
        </w:rPr>
        <w:t>A escala é definida como a relação entre a distância de dois pontos quaisquer no mapa e a correspondente distância na superfície da Terra.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>Com base nessa definição, é correto afirmar-se que: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a escala 1:500 é muito pequena.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 xml:space="preserve">na escala 1:50.000, </w:t>
      </w:r>
      <w:smartTag w:uri="urn:schemas-microsoft-com:office:smarttags" w:element="metricconverter">
        <w:smartTagPr>
          <w:attr w:name="ProductID" w:val="1 centímetro"/>
        </w:smartTagPr>
        <w:r w:rsidRPr="00065D03">
          <w:rPr>
            <w:rFonts w:ascii="Verdana" w:hAnsi="Verdana"/>
            <w:sz w:val="16"/>
            <w:szCs w:val="16"/>
          </w:rPr>
          <w:t>1 centímetro</w:t>
        </w:r>
      </w:smartTag>
      <w:r w:rsidRPr="00065D03">
        <w:rPr>
          <w:rFonts w:ascii="Verdana" w:hAnsi="Verdana"/>
          <w:sz w:val="16"/>
          <w:szCs w:val="16"/>
        </w:rPr>
        <w:t xml:space="preserve"> corresponde a </w:t>
      </w:r>
      <w:smartTag w:uri="urn:schemas-microsoft-com:office:smarttags" w:element="metricconverter">
        <w:smartTagPr>
          <w:attr w:name="ProductID" w:val="50 metros"/>
        </w:smartTagPr>
        <w:r w:rsidRPr="00065D03">
          <w:rPr>
            <w:rFonts w:ascii="Verdana" w:hAnsi="Verdana"/>
            <w:sz w:val="16"/>
            <w:szCs w:val="16"/>
          </w:rPr>
          <w:t>50 metros</w:t>
        </w:r>
      </w:smartTag>
      <w:r w:rsidRPr="00065D03">
        <w:rPr>
          <w:rFonts w:ascii="Verdana" w:hAnsi="Verdana"/>
          <w:sz w:val="16"/>
          <w:szCs w:val="16"/>
        </w:rPr>
        <w:t>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escalas grandes são aplicadas às grandes áreas continentais.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d)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o nível de detalhes diminui com o aumento da escala.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a escala grande tem o denominador da fração pequeno, ao passo que a escala pequena possui um denominador grande.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12)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r w:rsidRPr="00065D03">
        <w:rPr>
          <w:rFonts w:ascii="Verdana" w:hAnsi="Verdana"/>
          <w:sz w:val="16"/>
          <w:szCs w:val="16"/>
        </w:rPr>
        <w:t>Considere as afirmações abaixo, sobre escala, para assinalar a alternativa correta.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I</w:t>
      </w:r>
      <w:r w:rsidRPr="00065D03">
        <w:rPr>
          <w:rFonts w:ascii="Verdana" w:hAnsi="Verdana"/>
          <w:sz w:val="16"/>
          <w:szCs w:val="16"/>
        </w:rPr>
        <w:t>.</w:t>
      </w:r>
      <w:r w:rsidRPr="00065D03">
        <w:rPr>
          <w:rFonts w:ascii="Verdana" w:hAnsi="Verdana"/>
          <w:sz w:val="16"/>
          <w:szCs w:val="16"/>
        </w:rPr>
        <w:tab/>
        <w:t xml:space="preserve">Na escala 1: 2.000 podemos analisar mais detalhes que na escala de </w:t>
      </w:r>
      <w:proofErr w:type="gramStart"/>
      <w:r w:rsidRPr="00065D03">
        <w:rPr>
          <w:rFonts w:ascii="Verdana" w:hAnsi="Verdana"/>
          <w:sz w:val="16"/>
          <w:szCs w:val="16"/>
        </w:rPr>
        <w:t>1</w:t>
      </w:r>
      <w:proofErr w:type="gramEnd"/>
      <w:r w:rsidRPr="00065D03">
        <w:rPr>
          <w:rFonts w:ascii="Verdana" w:hAnsi="Verdana"/>
          <w:sz w:val="16"/>
          <w:szCs w:val="16"/>
        </w:rPr>
        <w:t>: 100.000.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II</w:t>
      </w:r>
      <w:r w:rsidRPr="00065D03">
        <w:rPr>
          <w:rFonts w:ascii="Verdana" w:hAnsi="Verdana"/>
          <w:sz w:val="16"/>
          <w:szCs w:val="16"/>
        </w:rPr>
        <w:t>.</w:t>
      </w:r>
      <w:r w:rsidRPr="00065D03">
        <w:rPr>
          <w:rFonts w:ascii="Verdana" w:hAnsi="Verdana"/>
          <w:sz w:val="16"/>
          <w:szCs w:val="16"/>
        </w:rPr>
        <w:tab/>
        <w:t xml:space="preserve">Em um mapa do Estado de São Paulo, na escala de </w:t>
      </w:r>
      <w:proofErr w:type="gramStart"/>
      <w:r w:rsidRPr="00065D03">
        <w:rPr>
          <w:rFonts w:ascii="Verdana" w:hAnsi="Verdana"/>
          <w:sz w:val="16"/>
          <w:szCs w:val="16"/>
        </w:rPr>
        <w:t>1</w:t>
      </w:r>
      <w:proofErr w:type="gramEnd"/>
      <w:r w:rsidRPr="00065D03">
        <w:rPr>
          <w:rFonts w:ascii="Verdana" w:hAnsi="Verdana"/>
          <w:sz w:val="16"/>
          <w:szCs w:val="16"/>
        </w:rPr>
        <w:t>: 5.000.000, podem-se identificar os principais arruamentos em grandes cidades como São Paulo, Santos, Campinas, São José dos Campos e Ribeirão Preto.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bCs/>
          <w:sz w:val="16"/>
          <w:szCs w:val="16"/>
        </w:rPr>
        <w:t>III</w:t>
      </w:r>
      <w:r w:rsidRPr="00065D03">
        <w:rPr>
          <w:rFonts w:ascii="Verdana" w:hAnsi="Verdana"/>
          <w:sz w:val="16"/>
          <w:szCs w:val="16"/>
        </w:rPr>
        <w:t>.</w:t>
      </w:r>
      <w:r w:rsidRPr="00065D03">
        <w:rPr>
          <w:rFonts w:ascii="Verdana" w:hAnsi="Verdana"/>
          <w:sz w:val="16"/>
          <w:szCs w:val="16"/>
        </w:rPr>
        <w:tab/>
        <w:t>A escala utilizada para representar o Estado de São Paulo (1: 1.000.000) é maior do que a usada para representar o Brasil (1: 5.000.000).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>Dentre essas afirmações, está (estão) correta(s) somente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I.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I e II.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I e III.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d)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II e III.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III.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13)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r w:rsidRPr="00065D03">
        <w:rPr>
          <w:rFonts w:ascii="Verdana" w:hAnsi="Verdana"/>
          <w:sz w:val="16"/>
          <w:szCs w:val="16"/>
        </w:rPr>
        <w:t>Para a elaboração de um mapa onde é necessário representar o maior número de detalhes de uma área, qual das escalas abaixo deveremos utilizar?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 : 5.000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 : 10.000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 : 50.000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d)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 : 100.000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 : 1.000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14)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r w:rsidRPr="00065D03">
        <w:rPr>
          <w:rFonts w:ascii="Verdana" w:hAnsi="Verdana"/>
          <w:sz w:val="16"/>
          <w:szCs w:val="16"/>
        </w:rPr>
        <w:t xml:space="preserve">Num mapa de escala 1:750.000, duas cidades distam </w:t>
      </w:r>
      <w:smartTag w:uri="urn:schemas-microsoft-com:office:smarttags" w:element="metricconverter">
        <w:smartTagPr>
          <w:attr w:name="ProductID" w:val="14 cm"/>
        </w:smartTagPr>
        <w:r w:rsidRPr="00065D03">
          <w:rPr>
            <w:rFonts w:ascii="Verdana" w:hAnsi="Verdana"/>
            <w:sz w:val="16"/>
            <w:szCs w:val="16"/>
          </w:rPr>
          <w:t>14 cm</w:t>
        </w:r>
      </w:smartTag>
      <w:r w:rsidRPr="00065D03">
        <w:rPr>
          <w:rFonts w:ascii="Verdana" w:hAnsi="Verdana"/>
          <w:sz w:val="16"/>
          <w:szCs w:val="16"/>
        </w:rPr>
        <w:t xml:space="preserve"> uma da outra. Qual a escala aproximada de outro mapa em que essas duas cidades estivessem a </w:t>
      </w:r>
      <w:smartTag w:uri="urn:schemas-microsoft-com:office:smarttags" w:element="metricconverter">
        <w:smartTagPr>
          <w:attr w:name="ProductID" w:val="32 cm"/>
        </w:smartTagPr>
        <w:r w:rsidRPr="00065D03">
          <w:rPr>
            <w:rFonts w:ascii="Verdana" w:hAnsi="Verdana"/>
            <w:sz w:val="16"/>
            <w:szCs w:val="16"/>
          </w:rPr>
          <w:t>32 cm</w:t>
        </w:r>
      </w:smartTag>
      <w:r w:rsidRPr="00065D03">
        <w:rPr>
          <w:rFonts w:ascii="Verdana" w:hAnsi="Verdana"/>
          <w:sz w:val="16"/>
          <w:szCs w:val="16"/>
        </w:rPr>
        <w:t xml:space="preserve"> uma da outra?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1:171.400.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1:328.000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1:714.000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d)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1:1.714.000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1:3.275.000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15)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r w:rsidRPr="00065D03">
        <w:rPr>
          <w:rFonts w:ascii="Verdana" w:hAnsi="Verdana"/>
          <w:sz w:val="16"/>
          <w:szCs w:val="16"/>
        </w:rPr>
        <w:t xml:space="preserve">Considere um avião que saia da cidade </w:t>
      </w:r>
      <w:r w:rsidRPr="00065D03">
        <w:rPr>
          <w:rFonts w:ascii="Verdana" w:hAnsi="Verdana"/>
          <w:b/>
          <w:sz w:val="16"/>
          <w:szCs w:val="16"/>
        </w:rPr>
        <w:t>A</w:t>
      </w:r>
      <w:r w:rsidRPr="00065D03">
        <w:rPr>
          <w:rFonts w:ascii="Verdana" w:hAnsi="Verdana"/>
          <w:sz w:val="16"/>
          <w:szCs w:val="16"/>
        </w:rPr>
        <w:t xml:space="preserve">, localizada a 60º de longitude leste, às 21 horas, e faça um vôo de 15 horas até a cidade </w:t>
      </w:r>
      <w:r w:rsidRPr="00065D03">
        <w:rPr>
          <w:rFonts w:ascii="Verdana" w:hAnsi="Verdana"/>
          <w:b/>
          <w:sz w:val="16"/>
          <w:szCs w:val="16"/>
        </w:rPr>
        <w:t>B</w:t>
      </w:r>
      <w:r w:rsidRPr="00065D03">
        <w:rPr>
          <w:rFonts w:ascii="Verdana" w:hAnsi="Verdana"/>
          <w:sz w:val="16"/>
          <w:szCs w:val="16"/>
        </w:rPr>
        <w:t>, a 90º de longitude oeste.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 xml:space="preserve">Qual </w:t>
      </w:r>
      <w:proofErr w:type="gramStart"/>
      <w:r w:rsidRPr="00065D03">
        <w:rPr>
          <w:rFonts w:ascii="Verdana" w:hAnsi="Verdana"/>
          <w:sz w:val="16"/>
          <w:szCs w:val="16"/>
        </w:rPr>
        <w:t>a</w:t>
      </w:r>
      <w:proofErr w:type="gramEnd"/>
      <w:r w:rsidRPr="00065D03">
        <w:rPr>
          <w:rFonts w:ascii="Verdana" w:hAnsi="Verdana"/>
          <w:sz w:val="16"/>
          <w:szCs w:val="16"/>
        </w:rPr>
        <w:t xml:space="preserve"> hora local do pouso desse avião?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22h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12h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11h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d)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7h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2h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16)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r w:rsidRPr="00065D03">
        <w:rPr>
          <w:rFonts w:ascii="Verdana" w:hAnsi="Verdana"/>
          <w:sz w:val="16"/>
          <w:szCs w:val="16"/>
        </w:rPr>
        <w:t>Sobre os fusos horários, é INCORRETO afirmar que,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no Brasil, como em qualquer outro país do Ocidente, a hora legal está adiantada em relação à hora legal dos países do Oriente.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no Brasil, como no mundo inteiro, os fusos horários são definidos em relação ao fuso horário inicial que, por convenção, é o delimitado pelo meridiano de Greenwich.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no Brasil e em muitas outras áreas do globo, os limites teóricos são substituídos por limites práticos que levam em conta fronteiras políticas.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d)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no Brasil e em muitos outros países do globo, as diferenças de fusos horários devem-se à grande extensão longitudinal de seus territórios.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17)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r w:rsidRPr="00065D03">
        <w:rPr>
          <w:rFonts w:ascii="Verdana" w:hAnsi="Verdana"/>
          <w:sz w:val="16"/>
          <w:szCs w:val="16"/>
        </w:rPr>
        <w:t xml:space="preserve">Suponha que sejam 9 horas </w:t>
      </w:r>
      <w:smartTag w:uri="urn:schemas-microsoft-com:office:smarttags" w:element="PersonName">
        <w:smartTagPr>
          <w:attr w:name="ProductID" w:val="em Belo Horizonte"/>
        </w:smartTagPr>
        <w:r w:rsidRPr="00065D03">
          <w:rPr>
            <w:rFonts w:ascii="Verdana" w:hAnsi="Verdana"/>
            <w:sz w:val="16"/>
            <w:szCs w:val="16"/>
          </w:rPr>
          <w:t>em Belo Horizonte</w:t>
        </w:r>
      </w:smartTag>
      <w:r w:rsidRPr="00065D03">
        <w:rPr>
          <w:rFonts w:ascii="Verdana" w:hAnsi="Verdana"/>
          <w:sz w:val="16"/>
          <w:szCs w:val="16"/>
        </w:rPr>
        <w:t xml:space="preserve"> e que você, estando aqui, precisa planejar uma ligação interurbana para uma pessoa </w:t>
      </w:r>
      <w:smartTag w:uri="urn:schemas-microsoft-com:office:smarttags" w:element="PersonName">
        <w:smartTagPr>
          <w:attr w:name="ProductID" w:val="em Rio Branco"/>
        </w:smartTagPr>
        <w:r w:rsidRPr="00065D03">
          <w:rPr>
            <w:rFonts w:ascii="Verdana" w:hAnsi="Verdana"/>
            <w:sz w:val="16"/>
            <w:szCs w:val="16"/>
          </w:rPr>
          <w:t>em Rio Branco</w:t>
        </w:r>
      </w:smartTag>
      <w:r w:rsidRPr="00065D03">
        <w:rPr>
          <w:rFonts w:ascii="Verdana" w:hAnsi="Verdana"/>
          <w:sz w:val="16"/>
          <w:szCs w:val="16"/>
        </w:rPr>
        <w:t xml:space="preserve">, Acre, que poderá </w:t>
      </w:r>
      <w:r w:rsidRPr="00065D03">
        <w:rPr>
          <w:rFonts w:ascii="Verdana" w:hAnsi="Verdana"/>
          <w:sz w:val="16"/>
          <w:szCs w:val="16"/>
        </w:rPr>
        <w:lastRenderedPageBreak/>
        <w:t>ser encontrada, nessa cidade, às 11 horas, hora local desse Estado.</w:t>
      </w:r>
    </w:p>
    <w:p w:rsidR="00065D03" w:rsidRPr="00065D03" w:rsidRDefault="00065D03" w:rsidP="00065D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>Nesse caso, você deve:</w:t>
      </w:r>
    </w:p>
    <w:p w:rsidR="00065D03" w:rsidRPr="00065D03" w:rsidRDefault="00065D03" w:rsidP="00065D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aguardar duas horas para fazer sua ligação porque no Brasil, embora sejam reconhecidos os limites teóricos dos fusos horários de 15º de longitude, consideram-se apenas os limites práticos definidos pelas fronteiras estaduais.</w:t>
      </w:r>
    </w:p>
    <w:p w:rsidR="00065D03" w:rsidRPr="00065D03" w:rsidRDefault="00065D03" w:rsidP="00065D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aguardar que sejam 11 horas em Brasília, hora oficial do país, que se aplica a toda a porção ocidental do território brasileiro.</w:t>
      </w:r>
    </w:p>
    <w:p w:rsidR="00065D03" w:rsidRPr="00065D03" w:rsidRDefault="00065D03" w:rsidP="00065D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fazer sua ligação imediatamente, porque o horário do fuso em que se aplica a toda a porção mais ocidental do Brasil.</w:t>
      </w:r>
    </w:p>
    <w:p w:rsidR="00065D03" w:rsidRPr="00065D03" w:rsidRDefault="00065D03" w:rsidP="00065D0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d)</w:t>
      </w:r>
      <w:proofErr w:type="gramEnd"/>
      <w:r w:rsidRPr="00065D03">
        <w:rPr>
          <w:rFonts w:ascii="Verdana" w:hAnsi="Verdana"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ligar às 13 horas, no horário de Belo Horizonte, porque o horário do fuso em que se encontra o Estado de Minas Gerais é adiantado em duas horas em relação as da porção mais ocidental do Brasil.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Questão 18)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 </w:t>
      </w:r>
      <w:r w:rsidRPr="00065D03">
        <w:rPr>
          <w:rFonts w:ascii="Verdana" w:hAnsi="Verdana"/>
          <w:sz w:val="16"/>
          <w:szCs w:val="16"/>
        </w:rPr>
        <w:t>Leia a tirinha abaixo.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17307A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01AB7">
        <w:rPr>
          <w:rFonts w:ascii="Verdana" w:hAnsi="Verdana"/>
          <w:sz w:val="16"/>
          <w:szCs w:val="16"/>
        </w:rPr>
        <w:pict>
          <v:shape id="_x0000_i1029" type="#_x0000_t75" style="width:225pt;height:72.75pt">
            <v:imagedata r:id="rId8" o:title="" grayscale="t"/>
          </v:shape>
        </w:pic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>Fonte: Disponível em: &lt;http://www.geografiaparatodos.com.br/capitulo_</w:t>
      </w:r>
      <w:r w:rsidRPr="00065D03">
        <w:rPr>
          <w:rFonts w:ascii="Verdana" w:hAnsi="Verdana"/>
          <w:sz w:val="16"/>
          <w:szCs w:val="16"/>
        </w:rPr>
        <w:br/>
        <w:t>3_</w:t>
      </w:r>
      <w:proofErr w:type="spellStart"/>
      <w:r w:rsidRPr="00065D03">
        <w:rPr>
          <w:rFonts w:ascii="Verdana" w:hAnsi="Verdana"/>
          <w:sz w:val="16"/>
          <w:szCs w:val="16"/>
        </w:rPr>
        <w:t>geoprocessamento_e_mapas_files</w:t>
      </w:r>
      <w:proofErr w:type="spellEnd"/>
      <w:r w:rsidRPr="00065D03">
        <w:rPr>
          <w:rFonts w:ascii="Verdana" w:hAnsi="Verdana"/>
          <w:sz w:val="16"/>
          <w:szCs w:val="16"/>
        </w:rPr>
        <w:t>/capitulo_3_</w:t>
      </w:r>
      <w:proofErr w:type="spellStart"/>
      <w:r w:rsidRPr="00065D03">
        <w:rPr>
          <w:rFonts w:ascii="Verdana" w:hAnsi="Verdana"/>
          <w:sz w:val="16"/>
          <w:szCs w:val="16"/>
        </w:rPr>
        <w:t>geoprocessamento</w:t>
      </w:r>
      <w:proofErr w:type="spellEnd"/>
      <w:r w:rsidRPr="00065D03">
        <w:rPr>
          <w:rFonts w:ascii="Verdana" w:hAnsi="Verdana"/>
          <w:sz w:val="16"/>
          <w:szCs w:val="16"/>
        </w:rPr>
        <w:t>_</w:t>
      </w:r>
      <w:r w:rsidRPr="00065D03">
        <w:rPr>
          <w:rFonts w:ascii="Verdana" w:hAnsi="Verdana"/>
          <w:sz w:val="16"/>
          <w:szCs w:val="16"/>
        </w:rPr>
        <w:br/>
      </w:r>
      <w:proofErr w:type="spellStart"/>
      <w:r w:rsidRPr="00065D03">
        <w:rPr>
          <w:rFonts w:ascii="Verdana" w:hAnsi="Verdana"/>
          <w:sz w:val="16"/>
          <w:szCs w:val="16"/>
        </w:rPr>
        <w:t>e_map</w:t>
      </w:r>
      <w:proofErr w:type="spellEnd"/>
      <w:r w:rsidRPr="00065D03">
        <w:rPr>
          <w:rFonts w:ascii="Verdana" w:hAnsi="Verdana"/>
          <w:sz w:val="16"/>
          <w:szCs w:val="16"/>
        </w:rPr>
        <w:t xml:space="preserve"> as_clip_image024.gif&gt;. Acesso em: 30 ago. 2013.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 xml:space="preserve">Um mapa rodoviário é mais adequado para orientar a viagem de Calvin e Harold, </w:t>
      </w:r>
      <w:proofErr w:type="gramStart"/>
      <w:r w:rsidRPr="00065D03">
        <w:rPr>
          <w:rFonts w:ascii="Verdana" w:hAnsi="Verdana"/>
          <w:sz w:val="16"/>
          <w:szCs w:val="16"/>
        </w:rPr>
        <w:t>porque</w:t>
      </w:r>
      <w:proofErr w:type="gramEnd"/>
      <w:r w:rsidRPr="00065D03">
        <w:rPr>
          <w:rFonts w:ascii="Verdana" w:hAnsi="Verdana"/>
          <w:sz w:val="16"/>
          <w:szCs w:val="16"/>
        </w:rPr>
        <w:t>: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a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ele apresenta informações sobre o relevo terrestre.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b)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 xml:space="preserve">ele é elaborado com a projeção azimutal </w:t>
      </w:r>
      <w:proofErr w:type="spellStart"/>
      <w:r w:rsidRPr="00065D03">
        <w:rPr>
          <w:rFonts w:ascii="Verdana" w:hAnsi="Verdana"/>
          <w:sz w:val="16"/>
          <w:szCs w:val="16"/>
        </w:rPr>
        <w:t>equidistante</w:t>
      </w:r>
      <w:proofErr w:type="spellEnd"/>
      <w:r w:rsidRPr="00065D03">
        <w:rPr>
          <w:rFonts w:ascii="Verdana" w:hAnsi="Verdana"/>
          <w:sz w:val="16"/>
          <w:szCs w:val="16"/>
        </w:rPr>
        <w:t>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c)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ele representa a superfície terrestre com detalhamento.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d)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o globo terrestre é elaborado em uma escala grande.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Cs/>
          <w:sz w:val="16"/>
          <w:szCs w:val="16"/>
        </w:rPr>
        <w:t>e</w:t>
      </w:r>
      <w:proofErr w:type="gramEnd"/>
      <w:r w:rsidRPr="00065D03">
        <w:rPr>
          <w:rFonts w:ascii="Verdana" w:hAnsi="Verdana"/>
          <w:bCs/>
          <w:sz w:val="16"/>
          <w:szCs w:val="16"/>
        </w:rPr>
        <w:t>)</w:t>
      </w:r>
      <w:r w:rsidRPr="00065D03">
        <w:rPr>
          <w:rFonts w:ascii="Verdana" w:hAnsi="Verdana"/>
          <w:b/>
          <w:bCs/>
          <w:sz w:val="16"/>
          <w:szCs w:val="16"/>
        </w:rPr>
        <w:tab/>
      </w:r>
      <w:r w:rsidRPr="00065D03">
        <w:rPr>
          <w:rFonts w:ascii="Verdana" w:hAnsi="Verdana"/>
          <w:sz w:val="16"/>
          <w:szCs w:val="16"/>
        </w:rPr>
        <w:t>o globo terrestre impossibilita o cálculo de distâncias.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19)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r w:rsidRPr="00065D03">
        <w:rPr>
          <w:rFonts w:ascii="Verdana" w:hAnsi="Verdana"/>
          <w:sz w:val="16"/>
          <w:szCs w:val="16"/>
        </w:rPr>
        <w:t xml:space="preserve">Sobre as representações cartográficas, assinale a alternativa </w:t>
      </w:r>
      <w:r w:rsidRPr="00065D03">
        <w:rPr>
          <w:rFonts w:ascii="Verdana" w:hAnsi="Verdana"/>
          <w:sz w:val="16"/>
          <w:szCs w:val="16"/>
          <w:u w:val="single"/>
        </w:rPr>
        <w:t>incorreta</w:t>
      </w:r>
      <w:r w:rsidRPr="00065D03">
        <w:rPr>
          <w:rFonts w:ascii="Verdana" w:hAnsi="Verdana"/>
          <w:sz w:val="16"/>
          <w:szCs w:val="16"/>
        </w:rPr>
        <w:t>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a</w:t>
      </w:r>
      <w:proofErr w:type="gramEnd"/>
      <w:r w:rsidRPr="00065D03">
        <w:rPr>
          <w:rFonts w:ascii="Verdana" w:hAnsi="Verdana"/>
          <w:sz w:val="16"/>
          <w:szCs w:val="16"/>
        </w:rPr>
        <w:t>)</w:t>
      </w:r>
      <w:r w:rsidRPr="00065D03">
        <w:rPr>
          <w:rFonts w:ascii="Verdana" w:hAnsi="Verdana"/>
          <w:sz w:val="16"/>
          <w:szCs w:val="16"/>
        </w:rPr>
        <w:tab/>
        <w:t xml:space="preserve">A projeção de </w:t>
      </w:r>
      <w:proofErr w:type="spellStart"/>
      <w:r w:rsidRPr="00065D03">
        <w:rPr>
          <w:rFonts w:ascii="Verdana" w:hAnsi="Verdana"/>
          <w:sz w:val="16"/>
          <w:szCs w:val="16"/>
        </w:rPr>
        <w:t>Mercator</w:t>
      </w:r>
      <w:proofErr w:type="spellEnd"/>
      <w:r w:rsidRPr="00065D03">
        <w:rPr>
          <w:rFonts w:ascii="Verdana" w:hAnsi="Verdana"/>
          <w:sz w:val="16"/>
          <w:szCs w:val="16"/>
        </w:rPr>
        <w:t xml:space="preserve"> conserva a forma das massas continentais mas distorce as áreas relativas, ou escalas, dos continentes.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b)</w:t>
      </w:r>
      <w:proofErr w:type="gramEnd"/>
      <w:r w:rsidRPr="00065D03">
        <w:rPr>
          <w:rFonts w:ascii="Verdana" w:hAnsi="Verdana"/>
          <w:sz w:val="16"/>
          <w:szCs w:val="16"/>
        </w:rPr>
        <w:tab/>
        <w:t xml:space="preserve">O planisfério de </w:t>
      </w:r>
      <w:proofErr w:type="spellStart"/>
      <w:r w:rsidRPr="00065D03">
        <w:rPr>
          <w:rFonts w:ascii="Verdana" w:hAnsi="Verdana"/>
          <w:sz w:val="16"/>
          <w:szCs w:val="16"/>
        </w:rPr>
        <w:t>Mercator</w:t>
      </w:r>
      <w:proofErr w:type="spellEnd"/>
      <w:r w:rsidRPr="00065D03">
        <w:rPr>
          <w:rFonts w:ascii="Verdana" w:hAnsi="Verdana"/>
          <w:sz w:val="16"/>
          <w:szCs w:val="16"/>
        </w:rPr>
        <w:t xml:space="preserve"> é o mapa-múndi usado como padrão nos livros e atas porque ele representa com maior objetividade a constituição geomorfológica do planeta.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c)</w:t>
      </w:r>
      <w:proofErr w:type="gramEnd"/>
      <w:r w:rsidRPr="00065D03">
        <w:rPr>
          <w:rFonts w:ascii="Verdana" w:hAnsi="Verdana"/>
          <w:sz w:val="16"/>
          <w:szCs w:val="16"/>
        </w:rPr>
        <w:tab/>
        <w:t xml:space="preserve">O planisfério de Arno </w:t>
      </w:r>
      <w:proofErr w:type="spellStart"/>
      <w:r w:rsidRPr="00065D03">
        <w:rPr>
          <w:rFonts w:ascii="Verdana" w:hAnsi="Verdana"/>
          <w:sz w:val="16"/>
          <w:szCs w:val="16"/>
        </w:rPr>
        <w:t>Peters</w:t>
      </w:r>
      <w:proofErr w:type="spellEnd"/>
      <w:r w:rsidRPr="00065D03">
        <w:rPr>
          <w:rFonts w:ascii="Verdana" w:hAnsi="Verdana"/>
          <w:sz w:val="16"/>
          <w:szCs w:val="16"/>
        </w:rPr>
        <w:t xml:space="preserve"> reflete uma posição terceiro-mundista e sedimenta sob o ponto de vista cartográfico as reivindicações de uma maior igualdade entre os Estados.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lastRenderedPageBreak/>
        <w:t>d)</w:t>
      </w:r>
      <w:proofErr w:type="gramEnd"/>
      <w:r w:rsidRPr="00065D03">
        <w:rPr>
          <w:rFonts w:ascii="Verdana" w:hAnsi="Verdana"/>
          <w:sz w:val="16"/>
          <w:szCs w:val="16"/>
        </w:rPr>
        <w:tab/>
        <w:t>Os mapas e as cartas representam uma fonte de poder, na medida em que servem como instrumentos de conhecimento e controle de um território.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e</w:t>
      </w:r>
      <w:proofErr w:type="gramEnd"/>
      <w:r w:rsidRPr="00065D03">
        <w:rPr>
          <w:rFonts w:ascii="Verdana" w:hAnsi="Verdana"/>
          <w:sz w:val="16"/>
          <w:szCs w:val="16"/>
        </w:rPr>
        <w:t>)</w:t>
      </w:r>
      <w:r w:rsidRPr="00065D03">
        <w:rPr>
          <w:rFonts w:ascii="Verdana" w:hAnsi="Verdana"/>
          <w:sz w:val="16"/>
          <w:szCs w:val="16"/>
        </w:rPr>
        <w:tab/>
        <w:t xml:space="preserve">Na projeção de </w:t>
      </w:r>
      <w:proofErr w:type="spellStart"/>
      <w:r w:rsidRPr="00065D03">
        <w:rPr>
          <w:rFonts w:ascii="Verdana" w:hAnsi="Verdana"/>
          <w:sz w:val="16"/>
          <w:szCs w:val="16"/>
        </w:rPr>
        <w:t>Peters</w:t>
      </w:r>
      <w:proofErr w:type="spellEnd"/>
      <w:r w:rsidRPr="00065D03">
        <w:rPr>
          <w:rFonts w:ascii="Verdana" w:hAnsi="Verdana"/>
          <w:sz w:val="16"/>
          <w:szCs w:val="16"/>
        </w:rPr>
        <w:t xml:space="preserve">, as áreas dos continentes e países do hemisfério sul adquirem maior dimensão que as do hemisfério norte, corrigindo, desse modo, a subestimação presente nas projeções baseadas em </w:t>
      </w:r>
      <w:proofErr w:type="spellStart"/>
      <w:r w:rsidRPr="00065D03">
        <w:rPr>
          <w:rFonts w:ascii="Verdana" w:hAnsi="Verdana"/>
          <w:sz w:val="16"/>
          <w:szCs w:val="16"/>
        </w:rPr>
        <w:t>Mercator</w:t>
      </w:r>
      <w:proofErr w:type="spellEnd"/>
      <w:r w:rsidRPr="00065D03">
        <w:rPr>
          <w:rFonts w:ascii="Verdana" w:hAnsi="Verdana"/>
          <w:sz w:val="16"/>
          <w:szCs w:val="16"/>
        </w:rPr>
        <w:t>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Questão 20)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r w:rsidRPr="00065D03">
        <w:rPr>
          <w:rFonts w:ascii="Verdana" w:hAnsi="Verdana"/>
          <w:sz w:val="16"/>
          <w:szCs w:val="16"/>
        </w:rPr>
        <w:t>Observe o mapa.</w:t>
      </w:r>
    </w:p>
    <w:p w:rsidR="00065D03" w:rsidRPr="00065D03" w:rsidRDefault="0017307A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01AB7">
        <w:rPr>
          <w:rFonts w:ascii="Verdana" w:hAnsi="Verdana"/>
          <w:sz w:val="16"/>
          <w:szCs w:val="16"/>
        </w:rPr>
        <w:pict>
          <v:shape id="_x0000_i1030" type="#_x0000_t75" style="width:159.75pt;height:92.25pt">
            <v:imagedata r:id="rId9" o:title="" gain="79922f" blacklevel="-1966f" grayscale="t"/>
          </v:shape>
        </w:pic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 xml:space="preserve">Sobre a representação cartográfica, assinale a alternativa </w:t>
      </w:r>
      <w:r w:rsidRPr="00065D03">
        <w:rPr>
          <w:rFonts w:ascii="Verdana" w:hAnsi="Verdana"/>
          <w:sz w:val="16"/>
          <w:szCs w:val="16"/>
          <w:u w:val="single"/>
        </w:rPr>
        <w:t>correta</w:t>
      </w:r>
      <w:r w:rsidRPr="00065D03">
        <w:rPr>
          <w:rFonts w:ascii="Verdana" w:hAnsi="Verdana"/>
          <w:sz w:val="16"/>
          <w:szCs w:val="16"/>
        </w:rPr>
        <w:t>: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a</w:t>
      </w:r>
      <w:proofErr w:type="gramEnd"/>
      <w:r w:rsidRPr="00065D03">
        <w:rPr>
          <w:rFonts w:ascii="Verdana" w:hAnsi="Verdana"/>
          <w:sz w:val="16"/>
          <w:szCs w:val="16"/>
        </w:rPr>
        <w:t>)</w:t>
      </w:r>
      <w:r w:rsidRPr="00065D03">
        <w:rPr>
          <w:rFonts w:ascii="Verdana" w:hAnsi="Verdana"/>
          <w:sz w:val="16"/>
          <w:szCs w:val="16"/>
        </w:rPr>
        <w:tab/>
        <w:t>A representação é do tipo conforme, porque deforma os ângulos constituídos pelos paralelos e os meridianos.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b)</w:t>
      </w:r>
      <w:proofErr w:type="gramEnd"/>
      <w:r w:rsidRPr="00065D03">
        <w:rPr>
          <w:rFonts w:ascii="Verdana" w:hAnsi="Verdana"/>
          <w:sz w:val="16"/>
          <w:szCs w:val="16"/>
        </w:rPr>
        <w:tab/>
        <w:t>Apresenta projeção que tem por finalidade mostrar a equivalência entre as massas continentais e oceânicas.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c)</w:t>
      </w:r>
      <w:proofErr w:type="gramEnd"/>
      <w:r w:rsidRPr="00065D03">
        <w:rPr>
          <w:rFonts w:ascii="Verdana" w:hAnsi="Verdana"/>
          <w:sz w:val="16"/>
          <w:szCs w:val="16"/>
        </w:rPr>
        <w:tab/>
        <w:t xml:space="preserve">Apresenta um formato elíptico e, por isso, pode ser considerada como </w:t>
      </w:r>
      <w:r w:rsidRPr="00065D03">
        <w:rPr>
          <w:rFonts w:ascii="Verdana" w:hAnsi="Verdana"/>
          <w:i/>
          <w:sz w:val="16"/>
          <w:szCs w:val="16"/>
        </w:rPr>
        <w:t xml:space="preserve">Projeção </w:t>
      </w:r>
      <w:proofErr w:type="spellStart"/>
      <w:r w:rsidRPr="00065D03">
        <w:rPr>
          <w:rFonts w:ascii="Verdana" w:hAnsi="Verdana"/>
          <w:i/>
          <w:sz w:val="16"/>
          <w:szCs w:val="16"/>
        </w:rPr>
        <w:t>Aitoffou</w:t>
      </w:r>
      <w:proofErr w:type="spellEnd"/>
      <w:r w:rsidRPr="00065D03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i/>
          <w:sz w:val="16"/>
          <w:szCs w:val="16"/>
        </w:rPr>
        <w:t>Mollweide</w:t>
      </w:r>
      <w:proofErr w:type="spellEnd"/>
      <w:r w:rsidRPr="00065D03">
        <w:rPr>
          <w:rFonts w:ascii="Verdana" w:hAnsi="Verdana"/>
          <w:sz w:val="16"/>
          <w:szCs w:val="16"/>
        </w:rPr>
        <w:t>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d)</w:t>
      </w:r>
      <w:proofErr w:type="gramEnd"/>
      <w:r w:rsidRPr="00065D03">
        <w:rPr>
          <w:rFonts w:ascii="Verdana" w:hAnsi="Verdana"/>
          <w:sz w:val="16"/>
          <w:szCs w:val="16"/>
        </w:rPr>
        <w:tab/>
        <w:t xml:space="preserve">Idealizada no século XVI, a representação é conhecida como </w:t>
      </w:r>
      <w:r w:rsidRPr="00065D03">
        <w:rPr>
          <w:rFonts w:ascii="Verdana" w:hAnsi="Verdana"/>
          <w:i/>
          <w:sz w:val="16"/>
          <w:szCs w:val="16"/>
        </w:rPr>
        <w:t xml:space="preserve">Projeção de </w:t>
      </w:r>
      <w:proofErr w:type="spellStart"/>
      <w:r w:rsidRPr="00065D03">
        <w:rPr>
          <w:rFonts w:ascii="Verdana" w:hAnsi="Verdana"/>
          <w:i/>
          <w:sz w:val="16"/>
          <w:szCs w:val="16"/>
        </w:rPr>
        <w:t>Mércator</w:t>
      </w:r>
      <w:proofErr w:type="spellEnd"/>
      <w:r w:rsidRPr="00065D03">
        <w:rPr>
          <w:rFonts w:ascii="Verdana" w:hAnsi="Verdana"/>
          <w:sz w:val="16"/>
          <w:szCs w:val="16"/>
        </w:rPr>
        <w:t>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sz w:val="16"/>
          <w:szCs w:val="16"/>
        </w:rPr>
        <w:t>e</w:t>
      </w:r>
      <w:proofErr w:type="gramEnd"/>
      <w:r w:rsidRPr="00065D03">
        <w:rPr>
          <w:rFonts w:ascii="Verdana" w:hAnsi="Verdana"/>
          <w:sz w:val="16"/>
          <w:szCs w:val="16"/>
        </w:rPr>
        <w:t>)</w:t>
      </w:r>
      <w:r w:rsidRPr="00065D03">
        <w:rPr>
          <w:rFonts w:ascii="Verdana" w:hAnsi="Verdana"/>
          <w:sz w:val="16"/>
          <w:szCs w:val="16"/>
        </w:rPr>
        <w:tab/>
        <w:t>Toma o meridiano e o equador como centros de referência e, por isso, é um mapa muito usado para fins náuticos e aeronáuticos.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065D03">
        <w:rPr>
          <w:rFonts w:ascii="Verdana" w:hAnsi="Verdana"/>
          <w:sz w:val="16"/>
          <w:szCs w:val="16"/>
        </w:rPr>
        <w:t xml:space="preserve">GABARITO: 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1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065D03">
        <w:rPr>
          <w:rFonts w:ascii="Verdana" w:hAnsi="Verdana"/>
          <w:b/>
          <w:sz w:val="16"/>
          <w:szCs w:val="16"/>
        </w:rPr>
        <w:t>Gab</w:t>
      </w:r>
      <w:proofErr w:type="spellEnd"/>
      <w:r w:rsidRPr="00065D03">
        <w:rPr>
          <w:rFonts w:ascii="Verdana" w:hAnsi="Verdana"/>
          <w:sz w:val="16"/>
          <w:szCs w:val="16"/>
        </w:rPr>
        <w:t>: C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2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065D03">
        <w:rPr>
          <w:rFonts w:ascii="Verdana" w:hAnsi="Verdana"/>
          <w:b/>
          <w:sz w:val="16"/>
          <w:szCs w:val="16"/>
        </w:rPr>
        <w:t>Gab</w:t>
      </w:r>
      <w:proofErr w:type="spellEnd"/>
      <w:r w:rsidRPr="00065D03">
        <w:rPr>
          <w:rFonts w:ascii="Verdana" w:hAnsi="Verdana"/>
          <w:sz w:val="16"/>
          <w:szCs w:val="16"/>
        </w:rPr>
        <w:t>: E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3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065D03">
        <w:rPr>
          <w:rFonts w:ascii="Verdana" w:hAnsi="Verdana"/>
          <w:b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sz w:val="16"/>
          <w:szCs w:val="16"/>
        </w:rPr>
        <w:t xml:space="preserve">: </w:t>
      </w:r>
      <w:r w:rsidRPr="00065D03">
        <w:rPr>
          <w:rFonts w:ascii="Verdana" w:hAnsi="Verdana"/>
          <w:sz w:val="16"/>
          <w:szCs w:val="16"/>
        </w:rPr>
        <w:t>CEEEC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4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065D03">
        <w:rPr>
          <w:rFonts w:ascii="Verdana" w:hAnsi="Verdana"/>
          <w:b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sz w:val="16"/>
          <w:szCs w:val="16"/>
        </w:rPr>
        <w:t>:</w:t>
      </w:r>
      <w:r w:rsidRPr="00065D03">
        <w:rPr>
          <w:rFonts w:ascii="Verdana" w:hAnsi="Verdana"/>
          <w:sz w:val="16"/>
          <w:szCs w:val="16"/>
        </w:rPr>
        <w:t xml:space="preserve"> E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5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065D03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bCs/>
          <w:sz w:val="16"/>
          <w:szCs w:val="16"/>
        </w:rPr>
        <w:t>:</w:t>
      </w:r>
      <w:r w:rsidRPr="00065D03">
        <w:rPr>
          <w:rFonts w:ascii="Verdana" w:hAnsi="Verdana"/>
          <w:bCs/>
          <w:sz w:val="16"/>
          <w:szCs w:val="16"/>
        </w:rPr>
        <w:t xml:space="preserve"> B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6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065D03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bCs/>
          <w:sz w:val="16"/>
          <w:szCs w:val="16"/>
        </w:rPr>
        <w:t>:</w:t>
      </w:r>
      <w:r w:rsidRPr="00065D03">
        <w:rPr>
          <w:rFonts w:ascii="Verdana" w:hAnsi="Verdana"/>
          <w:bCs/>
          <w:sz w:val="16"/>
          <w:szCs w:val="16"/>
        </w:rPr>
        <w:t xml:space="preserve"> ECECC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7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) </w:t>
      </w:r>
      <w:proofErr w:type="spellStart"/>
      <w:r w:rsidRPr="00065D03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bCs/>
          <w:sz w:val="16"/>
          <w:szCs w:val="16"/>
        </w:rPr>
        <w:t>:</w:t>
      </w:r>
      <w:r w:rsidRPr="00065D03">
        <w:rPr>
          <w:rFonts w:ascii="Verdana" w:hAnsi="Verdana"/>
          <w:bCs/>
          <w:sz w:val="16"/>
          <w:szCs w:val="16"/>
        </w:rPr>
        <w:t xml:space="preserve"> B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8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065D03">
        <w:rPr>
          <w:rFonts w:ascii="Verdana" w:hAnsi="Verdana"/>
          <w:b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sz w:val="16"/>
          <w:szCs w:val="16"/>
        </w:rPr>
        <w:t>:</w:t>
      </w:r>
      <w:r w:rsidRPr="00065D03">
        <w:rPr>
          <w:rFonts w:ascii="Verdana" w:hAnsi="Verdana"/>
          <w:sz w:val="16"/>
          <w:szCs w:val="16"/>
        </w:rPr>
        <w:t xml:space="preserve"> C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9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) </w:t>
      </w:r>
      <w:proofErr w:type="spellStart"/>
      <w:r w:rsidRPr="00065D03">
        <w:rPr>
          <w:rFonts w:ascii="Verdana" w:hAnsi="Verdana"/>
          <w:b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sz w:val="16"/>
          <w:szCs w:val="16"/>
        </w:rPr>
        <w:t>:</w:t>
      </w:r>
      <w:r w:rsidRPr="00065D03">
        <w:rPr>
          <w:rFonts w:ascii="Verdana" w:hAnsi="Verdana"/>
          <w:sz w:val="16"/>
          <w:szCs w:val="16"/>
        </w:rPr>
        <w:t xml:space="preserve"> B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10)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b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sz w:val="16"/>
          <w:szCs w:val="16"/>
        </w:rPr>
        <w:t>:</w:t>
      </w:r>
      <w:r w:rsidRPr="00065D03">
        <w:rPr>
          <w:rFonts w:ascii="Verdana" w:hAnsi="Verdana"/>
          <w:sz w:val="16"/>
          <w:szCs w:val="16"/>
        </w:rPr>
        <w:t xml:space="preserve"> EECEE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lastRenderedPageBreak/>
        <w:t>11)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b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sz w:val="16"/>
          <w:szCs w:val="16"/>
        </w:rPr>
        <w:t>:</w:t>
      </w:r>
      <w:r w:rsidRPr="00065D03">
        <w:rPr>
          <w:rFonts w:ascii="Verdana" w:hAnsi="Verdana"/>
          <w:sz w:val="16"/>
          <w:szCs w:val="16"/>
        </w:rPr>
        <w:t xml:space="preserve"> E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12)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bCs/>
          <w:sz w:val="16"/>
          <w:szCs w:val="16"/>
        </w:rPr>
        <w:t xml:space="preserve">: </w:t>
      </w:r>
      <w:r w:rsidRPr="00065D03">
        <w:rPr>
          <w:rFonts w:ascii="Verdana" w:hAnsi="Verdana"/>
          <w:bCs/>
          <w:sz w:val="16"/>
          <w:szCs w:val="16"/>
        </w:rPr>
        <w:t>C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13)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bCs/>
          <w:sz w:val="16"/>
          <w:szCs w:val="16"/>
        </w:rPr>
        <w:t>:</w:t>
      </w:r>
      <w:r w:rsidRPr="00065D03">
        <w:rPr>
          <w:rFonts w:ascii="Verdana" w:hAnsi="Verdana"/>
          <w:bCs/>
          <w:sz w:val="16"/>
          <w:szCs w:val="16"/>
        </w:rPr>
        <w:t xml:space="preserve"> E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14)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bCs/>
          <w:sz w:val="16"/>
          <w:szCs w:val="16"/>
        </w:rPr>
        <w:t>:</w:t>
      </w:r>
      <w:r w:rsidRPr="00065D03">
        <w:rPr>
          <w:rFonts w:ascii="Verdana" w:hAnsi="Verdana"/>
          <w:bCs/>
          <w:sz w:val="16"/>
          <w:szCs w:val="16"/>
        </w:rPr>
        <w:t xml:space="preserve"> B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15)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bCs/>
          <w:sz w:val="16"/>
          <w:szCs w:val="16"/>
        </w:rPr>
        <w:t>:</w:t>
      </w:r>
      <w:r w:rsidRPr="00065D03">
        <w:rPr>
          <w:rFonts w:ascii="Verdana" w:hAnsi="Verdana"/>
          <w:bCs/>
          <w:sz w:val="16"/>
          <w:szCs w:val="16"/>
        </w:rPr>
        <w:t xml:space="preserve"> E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16)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bCs/>
          <w:sz w:val="16"/>
          <w:szCs w:val="16"/>
        </w:rPr>
        <w:t>:</w:t>
      </w:r>
      <w:r w:rsidRPr="00065D03">
        <w:rPr>
          <w:rFonts w:ascii="Verdana" w:hAnsi="Verdana"/>
          <w:bCs/>
          <w:sz w:val="16"/>
          <w:szCs w:val="16"/>
        </w:rPr>
        <w:t xml:space="preserve"> A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gramStart"/>
      <w:r w:rsidRPr="00065D03">
        <w:rPr>
          <w:rFonts w:ascii="Verdana" w:hAnsi="Verdana"/>
          <w:b/>
          <w:bCs/>
          <w:sz w:val="16"/>
          <w:szCs w:val="16"/>
        </w:rPr>
        <w:t>17)</w:t>
      </w:r>
      <w:proofErr w:type="gramEnd"/>
      <w:r w:rsidRPr="00065D03"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b/>
          <w:bCs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bCs/>
          <w:sz w:val="16"/>
          <w:szCs w:val="16"/>
        </w:rPr>
        <w:t>:</w:t>
      </w:r>
      <w:r w:rsidRPr="00065D03">
        <w:rPr>
          <w:rFonts w:ascii="Verdana" w:hAnsi="Verdana"/>
          <w:bCs/>
          <w:sz w:val="16"/>
          <w:szCs w:val="16"/>
        </w:rPr>
        <w:t xml:space="preserve"> D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18)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b/>
          <w:sz w:val="16"/>
          <w:szCs w:val="16"/>
        </w:rPr>
        <w:t>Gab</w:t>
      </w:r>
      <w:proofErr w:type="spellEnd"/>
      <w:r w:rsidRPr="00065D03">
        <w:rPr>
          <w:rFonts w:ascii="Verdana" w:hAnsi="Verdana"/>
          <w:sz w:val="16"/>
          <w:szCs w:val="16"/>
        </w:rPr>
        <w:t>: C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19)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b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sz w:val="16"/>
          <w:szCs w:val="16"/>
        </w:rPr>
        <w:t>:</w:t>
      </w:r>
      <w:r w:rsidRPr="00065D03">
        <w:rPr>
          <w:rFonts w:ascii="Verdana" w:hAnsi="Verdana"/>
          <w:sz w:val="16"/>
          <w:szCs w:val="16"/>
        </w:rPr>
        <w:t xml:space="preserve"> B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proofErr w:type="gramStart"/>
      <w:r w:rsidRPr="00065D03">
        <w:rPr>
          <w:rFonts w:ascii="Verdana" w:hAnsi="Verdana"/>
          <w:b/>
          <w:sz w:val="16"/>
          <w:szCs w:val="16"/>
        </w:rPr>
        <w:t>20)</w:t>
      </w:r>
      <w:proofErr w:type="gramEnd"/>
      <w:r w:rsidRPr="00065D03">
        <w:rPr>
          <w:rFonts w:ascii="Verdana" w:hAnsi="Verdana"/>
          <w:b/>
          <w:sz w:val="16"/>
          <w:szCs w:val="16"/>
        </w:rPr>
        <w:t xml:space="preserve"> </w:t>
      </w:r>
      <w:proofErr w:type="spellStart"/>
      <w:r w:rsidRPr="00065D03">
        <w:rPr>
          <w:rFonts w:ascii="Verdana" w:hAnsi="Verdana"/>
          <w:b/>
          <w:sz w:val="16"/>
          <w:szCs w:val="16"/>
        </w:rPr>
        <w:t>Gab</w:t>
      </w:r>
      <w:proofErr w:type="spellEnd"/>
      <w:r w:rsidRPr="00065D03">
        <w:rPr>
          <w:rFonts w:ascii="Verdana" w:hAnsi="Verdana"/>
          <w:b/>
          <w:sz w:val="16"/>
          <w:szCs w:val="16"/>
        </w:rPr>
        <w:t>:</w:t>
      </w:r>
      <w:r w:rsidRPr="00065D03">
        <w:rPr>
          <w:rFonts w:ascii="Verdana" w:hAnsi="Verdana"/>
          <w:sz w:val="16"/>
          <w:szCs w:val="16"/>
        </w:rPr>
        <w:t xml:space="preserve"> D</w:t>
      </w: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65D03" w:rsidRPr="00065D03" w:rsidRDefault="00065D03" w:rsidP="00065D03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065D03" w:rsidRPr="00065D03" w:rsidSect="00065D03">
      <w:pgSz w:w="16838" w:h="11906" w:orient="landscape"/>
      <w:pgMar w:top="426" w:right="395" w:bottom="720" w:left="284" w:header="708" w:footer="708" w:gutter="0"/>
      <w:cols w:num="3" w:sep="1"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5D03"/>
    <w:rsid w:val="00065D03"/>
    <w:rsid w:val="0017307A"/>
    <w:rsid w:val="00184B86"/>
    <w:rsid w:val="00801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1818</Words>
  <Characters>9819</Characters>
  <Application>Microsoft Office Word</Application>
  <DocSecurity>0</DocSecurity>
  <Lines>81</Lines>
  <Paragraphs>23</Paragraphs>
  <ScaleCrop>false</ScaleCrop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silvana</cp:lastModifiedBy>
  <cp:revision>3</cp:revision>
  <dcterms:created xsi:type="dcterms:W3CDTF">2020-03-22T18:29:00Z</dcterms:created>
  <dcterms:modified xsi:type="dcterms:W3CDTF">2020-03-24T00:37:00Z</dcterms:modified>
</cp:coreProperties>
</file>