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67" w:rsidRDefault="00BB4D67" w:rsidP="00964209">
      <w:pPr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</w:pPr>
      <w:r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  <w:t>En el cuaderno, copia el poema y después responde las preguntas.</w:t>
      </w:r>
    </w:p>
    <w:p w:rsidR="00964209" w:rsidRPr="00964209" w:rsidRDefault="00964209" w:rsidP="00964209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  <w:t>ROMANCE DE LA CONDESITA</w:t>
      </w:r>
      <w:r w:rsidRPr="0096420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s-ES_tradnl" w:eastAsia="pt-BR"/>
        </w:rPr>
        <w:t xml:space="preserve">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Grandes guerras se publican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en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la tierra y en el mar,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y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al Conde Flores le nombran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por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capitán general.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Lloraba la condesita,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no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se puede consolar;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acaban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de ser casados,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y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se tienen que apartar: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-</w:t>
      </w: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¿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Cuántos días, cuántos meses,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piensas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estar por allá?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-Deja los meses, condesa,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por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años debes contar;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si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a los tres años no vuelvo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viuda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te puedes llamar.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Pasan los tres y los cuatro,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nuevas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del conde no hay;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ojos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de la condesita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no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cesaban de llorar.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 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Un día estando a la mesa,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su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padre le empieza a hablar: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-Cartas del conde no llegan,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nueva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vida tomarás;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lastRenderedPageBreak/>
        <w:t>condes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y duques te piden,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te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debes, hija, casar.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-Carta en mi corazón tengo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que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don Flores vivo está.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No lo quiera Dios del cielo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que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yo me vuelva a casar.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spell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Dáme</w:t>
      </w:r>
      <w:proofErr w:type="spell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licencia, mi padre,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para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ir el Conde a buscar.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-La licencia tienes, hija,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mi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bendición además.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Se retiró a su aposento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llora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que te llorarás;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se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quitó medias de seda,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de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lana las fue a calzar;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dejó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zapatos de raso,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los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puso de cordobán;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un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brial de seda verde,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que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valía una ciudad,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y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encima del brial puso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un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hábito de sayal;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 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esportilla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de romera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sobre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el hombro se echó atrás;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cogió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el bordón en la mano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lastRenderedPageBreak/>
        <w:t>y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 se fue a peregrinar.</w:t>
      </w:r>
    </w:p>
    <w:p w:rsidR="00964209" w:rsidRDefault="00964209" w:rsidP="00964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sectPr w:rsidR="00964209" w:rsidSect="00964209">
          <w:headerReference w:type="default" r:id="rId6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964209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 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1.¿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Qué nombramiento recibe el conde Flores?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Capitán General.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b) Almirante de la Flota.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c) Condestable del Reino.</w:t>
      </w:r>
    </w:p>
    <w:p w:rsidR="00964209" w:rsidRPr="00964209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2. Señala la frase correcta: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El conde Flores estaba soltero.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b) El conde Flores llevaba mucho tiempo casado.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El conde Flores era recién casado. </w:t>
      </w:r>
    </w:p>
    <w:p w:rsidR="00964209" w:rsidRPr="00BB4D67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3. ¿Qué quiere saber la condesa?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Los años que estará en la guerra.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Los días y meses que estará fuera.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Las semanas de ausencia. </w:t>
      </w:r>
    </w:p>
    <w:p w:rsidR="00964209" w:rsidRPr="00BB4D67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proofErr w:type="gramStart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4.¿</w:t>
      </w:r>
      <w:proofErr w:type="gramEnd"/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Qué plazo de tiempo le dio el conde para que esperase?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Varios meses.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b) Un año. </w:t>
      </w:r>
    </w:p>
    <w:p w:rsidR="00964209" w:rsidRPr="00BB4D67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BB4D67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Tres años. </w:t>
      </w:r>
    </w:p>
    <w:p w:rsidR="00964209" w:rsidRPr="00BB4D67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5. Señala la frase correcta: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La condesa no esperó al conde ni el primer año.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b) La condesa esperó justamente el tiempo convenido.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La condesa dejaba pasar más tiempo del convenido sin casarse. </w:t>
      </w:r>
    </w:p>
    <w:p w:rsidR="00964209" w:rsidRPr="00BB4D67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6. Un día el padre le habló: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Mientras paseaban.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b) Estando a la mesa. </w:t>
      </w:r>
    </w:p>
    <w:p w:rsidR="00964209" w:rsidRPr="00BB4D67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BB4D67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Por la mañana. </w:t>
      </w:r>
    </w:p>
    <w:p w:rsidR="00964209" w:rsidRPr="00BB4D67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7. ¿Quién le propuso volverse a casar de nuevo?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El padre de la condesa.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Un amigo íntimo del conde Flores.</w:t>
      </w:r>
    </w:p>
    <w:p w:rsidR="00964209" w:rsidRPr="00BB4D67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BB4D67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Su confesor. </w:t>
      </w:r>
    </w:p>
    <w:p w:rsidR="00964209" w:rsidRPr="00BB4D67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8. ¿Qué le decía su corazón a la condesa?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Que nunca volvería a ver al conde.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b) Que el conde Flores estaba vivo.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Que ningún pretendiente la quería bien. </w:t>
      </w:r>
    </w:p>
    <w:p w:rsidR="00964209" w:rsidRPr="00BB4D67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9. ¿Qué le pide la condesa a su padre?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Licencia para buscar al conde.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b) Licencia para casarse con otro. </w:t>
      </w:r>
    </w:p>
    <w:p w:rsidR="00964209" w:rsidRPr="00BB4D67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BB4D67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Licencia para considerarse viuda. </w:t>
      </w:r>
    </w:p>
    <w:p w:rsidR="00964209" w:rsidRPr="00BB4D67" w:rsidRDefault="00964209" w:rsidP="00964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10. Cuando la condesita pide permiso para ir a buscar al conde Flores...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>a) Su padre se lo niega rotundamente.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b) Su padre se lo concede de mala gana. </w:t>
      </w:r>
    </w:p>
    <w:p w:rsidR="00964209" w:rsidRPr="00964209" w:rsidRDefault="00964209" w:rsidP="00964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964209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t xml:space="preserve">c) Su padre se lo concede junto con su bendición. </w:t>
      </w:r>
    </w:p>
    <w:p w:rsidR="00964209" w:rsidRPr="00964209" w:rsidRDefault="00964209" w:rsidP="009642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964209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4A45F7" w:rsidRPr="00FA3FED" w:rsidRDefault="004A45F7">
      <w:pPr>
        <w:rPr>
          <w:rFonts w:ascii="Arial" w:hAnsi="Arial" w:cs="Arial"/>
          <w:sz w:val="18"/>
          <w:szCs w:val="18"/>
        </w:rPr>
      </w:pPr>
    </w:p>
    <w:sectPr w:rsidR="004A45F7" w:rsidRPr="00FA3FED" w:rsidSect="00196C4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E8" w:rsidRDefault="008106E8" w:rsidP="00196C4F">
      <w:pPr>
        <w:spacing w:after="0" w:line="240" w:lineRule="auto"/>
      </w:pPr>
      <w:r>
        <w:separator/>
      </w:r>
    </w:p>
  </w:endnote>
  <w:endnote w:type="continuationSeparator" w:id="0">
    <w:p w:rsidR="008106E8" w:rsidRDefault="008106E8" w:rsidP="0019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E8" w:rsidRDefault="008106E8" w:rsidP="00196C4F">
      <w:pPr>
        <w:spacing w:after="0" w:line="240" w:lineRule="auto"/>
      </w:pPr>
      <w:r>
        <w:separator/>
      </w:r>
    </w:p>
  </w:footnote>
  <w:footnote w:type="continuationSeparator" w:id="0">
    <w:p w:rsidR="008106E8" w:rsidRDefault="008106E8" w:rsidP="0019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4F" w:rsidRDefault="005328C4">
    <w:pPr>
      <w:pStyle w:val="Cabealho"/>
    </w:pPr>
    <w:r>
      <w:t>9</w:t>
    </w:r>
    <w:r w:rsidR="00196C4F">
      <w:t>º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6C4F"/>
    <w:rsid w:val="00196C4F"/>
    <w:rsid w:val="00400948"/>
    <w:rsid w:val="00402857"/>
    <w:rsid w:val="004A45F7"/>
    <w:rsid w:val="005149DD"/>
    <w:rsid w:val="005328C4"/>
    <w:rsid w:val="008106E8"/>
    <w:rsid w:val="00964209"/>
    <w:rsid w:val="00BB4D67"/>
    <w:rsid w:val="00FA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F7"/>
  </w:style>
  <w:style w:type="paragraph" w:styleId="Ttulo1">
    <w:name w:val="heading 1"/>
    <w:basedOn w:val="Normal"/>
    <w:link w:val="Ttulo1Char"/>
    <w:uiPriority w:val="9"/>
    <w:qFormat/>
    <w:rsid w:val="0019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6C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6C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6C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6C4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6C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6C4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6C4F"/>
  </w:style>
  <w:style w:type="paragraph" w:styleId="Rodap">
    <w:name w:val="footer"/>
    <w:basedOn w:val="Normal"/>
    <w:link w:val="RodapChar"/>
    <w:uiPriority w:val="99"/>
    <w:semiHidden/>
    <w:unhideWhenUsed/>
    <w:rsid w:val="001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25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5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6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2020-03-23T12:04:00Z</dcterms:created>
  <dcterms:modified xsi:type="dcterms:W3CDTF">2020-03-23T12:04:00Z</dcterms:modified>
</cp:coreProperties>
</file>